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73F" w:rsidRDefault="0016673F" w:rsidP="00CD4802">
      <w:pPr>
        <w:spacing w:line="480" w:lineRule="auto"/>
        <w:rPr>
          <w:rFonts w:ascii="Arial" w:hAnsi="Arial" w:cs="Arial"/>
          <w:b/>
          <w:bCs/>
          <w:sz w:val="36"/>
          <w:szCs w:val="36"/>
          <w:rtl/>
          <w:lang w:eastAsia="he-IL"/>
        </w:rPr>
      </w:pPr>
      <w:r w:rsidRPr="0016673F">
        <w:rPr>
          <w:rFonts w:cs="David"/>
          <w:b/>
          <w:bCs/>
          <w:noProof/>
          <w:u w:val="single"/>
          <w:rtl/>
        </w:rPr>
        <w:drawing>
          <wp:anchor distT="0" distB="0" distL="114300" distR="114300" simplePos="0" relativeHeight="251659264" behindDoc="0" locked="0" layoutInCell="1" allowOverlap="1" wp14:anchorId="01C02EEF" wp14:editId="44D531C2">
            <wp:simplePos x="0" y="0"/>
            <wp:positionH relativeFrom="column">
              <wp:posOffset>2119630</wp:posOffset>
            </wp:positionH>
            <wp:positionV relativeFrom="paragraph">
              <wp:posOffset>63500</wp:posOffset>
            </wp:positionV>
            <wp:extent cx="2367280" cy="726440"/>
            <wp:effectExtent l="0" t="0" r="0" b="0"/>
            <wp:wrapThrough wrapText="bothSides">
              <wp:wrapPolygon edited="0">
                <wp:start x="15296" y="0"/>
                <wp:lineTo x="2607" y="2266"/>
                <wp:lineTo x="2433" y="6797"/>
                <wp:lineTo x="3998" y="10196"/>
                <wp:lineTo x="348" y="15860"/>
                <wp:lineTo x="348" y="19259"/>
                <wp:lineTo x="15122" y="20958"/>
                <wp:lineTo x="15991" y="20958"/>
                <wp:lineTo x="18425" y="20958"/>
                <wp:lineTo x="21032" y="19825"/>
                <wp:lineTo x="21206" y="19259"/>
                <wp:lineTo x="21380" y="15860"/>
                <wp:lineTo x="21380" y="0"/>
                <wp:lineTo x="15296" y="0"/>
              </wp:wrapPolygon>
            </wp:wrapThrough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12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280" cy="726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6673F" w:rsidRDefault="0016673F" w:rsidP="00CD4802">
      <w:pPr>
        <w:spacing w:line="480" w:lineRule="auto"/>
        <w:rPr>
          <w:rFonts w:ascii="Arial" w:hAnsi="Arial" w:cs="Arial"/>
          <w:b/>
          <w:bCs/>
          <w:sz w:val="36"/>
          <w:szCs w:val="36"/>
          <w:rtl/>
          <w:lang w:eastAsia="he-IL"/>
        </w:rPr>
      </w:pPr>
    </w:p>
    <w:p w:rsidR="00D76A53" w:rsidRPr="0016673F" w:rsidRDefault="0016673F" w:rsidP="002A2EF2">
      <w:pPr>
        <w:jc w:val="center"/>
        <w:rPr>
          <w:rFonts w:ascii="Arial" w:hAnsi="Arial" w:cs="Arial"/>
          <w:b/>
          <w:bCs/>
          <w:sz w:val="20"/>
          <w:szCs w:val="20"/>
          <w:u w:val="single"/>
          <w:rtl/>
        </w:rPr>
      </w:pPr>
      <w:r w:rsidRPr="0016673F">
        <w:rPr>
          <w:rFonts w:ascii="Arial" w:hAnsi="Arial" w:cs="Arial"/>
          <w:b/>
          <w:bCs/>
          <w:sz w:val="28"/>
          <w:szCs w:val="28"/>
          <w:rtl/>
          <w:lang w:eastAsia="he-IL"/>
        </w:rPr>
        <w:t>מכרז</w:t>
      </w:r>
      <w:r w:rsidRPr="0016673F">
        <w:rPr>
          <w:rFonts w:ascii="Arial" w:hAnsi="Arial" w:cs="Arial" w:hint="cs"/>
          <w:b/>
          <w:bCs/>
          <w:sz w:val="28"/>
          <w:szCs w:val="28"/>
          <w:rtl/>
          <w:lang w:eastAsia="he-IL"/>
        </w:rPr>
        <w:t xml:space="preserve"> </w:t>
      </w:r>
      <w:r w:rsidR="002A2EF2">
        <w:rPr>
          <w:rFonts w:ascii="Arial" w:hAnsi="Arial" w:cs="Arial" w:hint="cs"/>
          <w:b/>
          <w:bCs/>
          <w:sz w:val="28"/>
          <w:szCs w:val="28"/>
          <w:rtl/>
          <w:lang w:eastAsia="he-IL"/>
        </w:rPr>
        <w:t>פומבי</w:t>
      </w:r>
      <w:bookmarkStart w:id="0" w:name="_GoBack"/>
      <w:bookmarkEnd w:id="0"/>
      <w:r w:rsidRPr="0016673F">
        <w:rPr>
          <w:rFonts w:ascii="Arial" w:hAnsi="Arial" w:cs="Arial" w:hint="cs"/>
          <w:b/>
          <w:bCs/>
          <w:sz w:val="28"/>
          <w:szCs w:val="28"/>
          <w:rtl/>
          <w:lang w:eastAsia="he-IL"/>
        </w:rPr>
        <w:t xml:space="preserve"> 27/2017 </w:t>
      </w:r>
      <w:r w:rsidRPr="0016673F">
        <w:rPr>
          <w:rFonts w:ascii="Arial" w:hAnsi="Arial" w:cs="Arial"/>
          <w:b/>
          <w:bCs/>
          <w:sz w:val="28"/>
          <w:szCs w:val="28"/>
          <w:rtl/>
          <w:lang w:eastAsia="he-IL"/>
        </w:rPr>
        <w:t>ל</w:t>
      </w:r>
      <w:r w:rsidRPr="0016673F">
        <w:rPr>
          <w:rFonts w:ascii="Arial" w:hAnsi="Arial" w:cs="Arial" w:hint="cs"/>
          <w:b/>
          <w:bCs/>
          <w:sz w:val="28"/>
          <w:szCs w:val="28"/>
          <w:rtl/>
          <w:lang w:eastAsia="he-IL"/>
        </w:rPr>
        <w:t xml:space="preserve">קבלת </w:t>
      </w:r>
      <w:r w:rsidRPr="0016673F">
        <w:rPr>
          <w:rFonts w:ascii="Arial" w:hAnsi="Arial" w:cs="Arial"/>
          <w:b/>
          <w:bCs/>
          <w:sz w:val="28"/>
          <w:szCs w:val="28"/>
          <w:rtl/>
          <w:lang w:eastAsia="he-IL"/>
        </w:rPr>
        <w:t>מלגות</w:t>
      </w:r>
      <w:r w:rsidRPr="0016673F">
        <w:rPr>
          <w:rFonts w:ascii="Arial" w:hAnsi="Arial" w:cs="Arial" w:hint="cs"/>
          <w:b/>
          <w:bCs/>
          <w:sz w:val="28"/>
          <w:szCs w:val="28"/>
          <w:rtl/>
          <w:lang w:eastAsia="he-IL"/>
        </w:rPr>
        <w:t xml:space="preserve"> </w:t>
      </w:r>
      <w:r w:rsidRPr="0016673F">
        <w:rPr>
          <w:rFonts w:ascii="Arial" w:hAnsi="Arial" w:cs="Arial"/>
          <w:b/>
          <w:bCs/>
          <w:sz w:val="28"/>
          <w:szCs w:val="28"/>
          <w:rtl/>
          <w:lang w:eastAsia="he-IL"/>
        </w:rPr>
        <w:t>להתמחות במרכזי מחקר של נאס"א לשנת הלימודים תשע"ח (2017-2018)</w:t>
      </w:r>
    </w:p>
    <w:p w:rsidR="00B92E1A" w:rsidRPr="0016673F" w:rsidRDefault="00B92E1A" w:rsidP="00AC67BF">
      <w:pPr>
        <w:spacing w:after="160"/>
        <w:ind w:right="-483"/>
        <w:jc w:val="center"/>
        <w:rPr>
          <w:rFonts w:ascii="Arial" w:hAnsi="Arial" w:cs="David"/>
          <w:color w:val="000000"/>
          <w:sz w:val="18"/>
          <w:szCs w:val="18"/>
          <w:shd w:val="clear" w:color="auto" w:fill="FFFFFF"/>
          <w:rtl/>
        </w:rPr>
      </w:pPr>
    </w:p>
    <w:p w:rsidR="00526AB3" w:rsidRPr="0016673F" w:rsidRDefault="00526AB3" w:rsidP="0016673F">
      <w:pPr>
        <w:suppressAutoHyphens/>
        <w:spacing w:before="100" w:beforeAutospacing="1" w:line="276" w:lineRule="auto"/>
        <w:jc w:val="both"/>
        <w:rPr>
          <w:rFonts w:cs="David"/>
          <w:rtl/>
          <w:lang w:eastAsia="he-IL"/>
        </w:rPr>
      </w:pPr>
      <w:r w:rsidRPr="0016673F">
        <w:rPr>
          <w:rFonts w:cs="David" w:hint="cs"/>
          <w:rtl/>
          <w:lang w:eastAsia="he-IL"/>
        </w:rPr>
        <w:t xml:space="preserve">סוכנות החלל הישראלית (להלן </w:t>
      </w:r>
      <w:r w:rsidRPr="0016673F">
        <w:rPr>
          <w:rFonts w:cs="David"/>
          <w:rtl/>
          <w:lang w:eastAsia="he-IL"/>
        </w:rPr>
        <w:t>–</w:t>
      </w:r>
      <w:r w:rsidRPr="0016673F">
        <w:rPr>
          <w:rFonts w:cs="David"/>
          <w:b/>
          <w:bCs/>
          <w:rtl/>
          <w:lang w:eastAsia="he-IL"/>
        </w:rPr>
        <w:t xml:space="preserve"> הסוכנות</w:t>
      </w:r>
      <w:r w:rsidRPr="0016673F">
        <w:rPr>
          <w:rFonts w:cs="David" w:hint="cs"/>
          <w:rtl/>
          <w:lang w:eastAsia="he-IL"/>
        </w:rPr>
        <w:t>) ב</w:t>
      </w:r>
      <w:r w:rsidRPr="0016673F">
        <w:rPr>
          <w:rFonts w:cs="David"/>
          <w:rtl/>
          <w:lang w:eastAsia="he-IL"/>
        </w:rPr>
        <w:t>משרד המדע והטכנולוגיה</w:t>
      </w:r>
      <w:r w:rsidRPr="0016673F">
        <w:rPr>
          <w:rFonts w:cs="David" w:hint="cs"/>
          <w:rtl/>
          <w:lang w:eastAsia="he-IL"/>
        </w:rPr>
        <w:t xml:space="preserve"> (להלן </w:t>
      </w:r>
      <w:r w:rsidRPr="0016673F">
        <w:rPr>
          <w:rFonts w:cs="David"/>
          <w:rtl/>
          <w:lang w:eastAsia="he-IL"/>
        </w:rPr>
        <w:t>–</w:t>
      </w:r>
      <w:r w:rsidRPr="0016673F">
        <w:rPr>
          <w:rFonts w:cs="David" w:hint="cs"/>
          <w:rtl/>
          <w:lang w:eastAsia="he-IL"/>
        </w:rPr>
        <w:t xml:space="preserve"> </w:t>
      </w:r>
      <w:r w:rsidRPr="0016673F">
        <w:rPr>
          <w:rFonts w:cs="David" w:hint="cs"/>
          <w:b/>
          <w:bCs/>
          <w:rtl/>
          <w:lang w:eastAsia="he-IL"/>
        </w:rPr>
        <w:t>המשרד</w:t>
      </w:r>
      <w:r w:rsidRPr="0016673F">
        <w:rPr>
          <w:rFonts w:cs="David" w:hint="cs"/>
          <w:rtl/>
          <w:lang w:eastAsia="he-IL"/>
        </w:rPr>
        <w:t>)</w:t>
      </w:r>
      <w:r w:rsidRPr="0016673F">
        <w:rPr>
          <w:rFonts w:cs="David"/>
          <w:rtl/>
          <w:lang w:eastAsia="he-IL"/>
        </w:rPr>
        <w:t xml:space="preserve"> </w:t>
      </w:r>
      <w:r w:rsidR="00694BA0" w:rsidRPr="0016673F">
        <w:rPr>
          <w:rFonts w:cs="David" w:hint="cs"/>
          <w:rtl/>
          <w:lang w:eastAsia="he-IL"/>
        </w:rPr>
        <w:t>פועלת לקידום</w:t>
      </w:r>
      <w:r w:rsidRPr="0016673F">
        <w:rPr>
          <w:rFonts w:cs="David" w:hint="cs"/>
          <w:rtl/>
          <w:lang w:eastAsia="he-IL"/>
        </w:rPr>
        <w:t xml:space="preserve"> המחקר בתחום החלל ולטפח את דור העתיד של חקר החלל ותעשיית החלל בישראל. בשנת 2016 חתמה הסוכנות על הסכם עם </w:t>
      </w:r>
      <w:r w:rsidRPr="0016673F">
        <w:rPr>
          <w:rFonts w:cs="David"/>
          <w:rtl/>
          <w:lang w:eastAsia="he-IL"/>
        </w:rPr>
        <w:t xml:space="preserve">מנהל האווירונאוטיקה והחלל הלאומי </w:t>
      </w:r>
      <w:r w:rsidRPr="0016673F">
        <w:rPr>
          <w:rFonts w:cs="David" w:hint="cs"/>
          <w:rtl/>
          <w:lang w:eastAsia="he-IL"/>
        </w:rPr>
        <w:t xml:space="preserve">בארה"ב (להלן </w:t>
      </w:r>
      <w:r w:rsidRPr="0016673F">
        <w:rPr>
          <w:rFonts w:cs="David"/>
          <w:rtl/>
          <w:lang w:eastAsia="he-IL"/>
        </w:rPr>
        <w:t>–</w:t>
      </w:r>
      <w:r w:rsidRPr="0016673F">
        <w:rPr>
          <w:rFonts w:cs="David" w:hint="cs"/>
          <w:rtl/>
          <w:lang w:eastAsia="he-IL"/>
        </w:rPr>
        <w:t xml:space="preserve"> </w:t>
      </w:r>
      <w:r w:rsidRPr="0016673F">
        <w:rPr>
          <w:rFonts w:cs="David" w:hint="cs"/>
          <w:b/>
          <w:bCs/>
          <w:rtl/>
          <w:lang w:eastAsia="he-IL"/>
        </w:rPr>
        <w:t>נאס"א)</w:t>
      </w:r>
      <w:r w:rsidRPr="0016673F">
        <w:rPr>
          <w:rFonts w:cs="David" w:hint="cs"/>
          <w:rtl/>
          <w:lang w:eastAsia="he-IL"/>
        </w:rPr>
        <w:t xml:space="preserve"> לפיו הסוכנות רשאית להציע לנאס"א מועמדים ישראליים לתכנית ההתמחות הבין לאומית "</w:t>
      </w:r>
      <w:r w:rsidRPr="0016673F">
        <w:rPr>
          <w:rFonts w:cs="David"/>
          <w:lang w:eastAsia="he-IL"/>
        </w:rPr>
        <w:t>I^2</w:t>
      </w:r>
      <w:r w:rsidRPr="0016673F">
        <w:rPr>
          <w:rFonts w:cs="David" w:hint="cs"/>
          <w:rtl/>
          <w:lang w:eastAsia="he-IL"/>
        </w:rPr>
        <w:t xml:space="preserve">" שמפעילה נאס"א לסטודנטים (להלן </w:t>
      </w:r>
      <w:r w:rsidRPr="0016673F">
        <w:rPr>
          <w:rFonts w:cs="David"/>
          <w:rtl/>
          <w:lang w:eastAsia="he-IL"/>
        </w:rPr>
        <w:t>–</w:t>
      </w:r>
      <w:r w:rsidRPr="0016673F">
        <w:rPr>
          <w:rFonts w:cs="David" w:hint="cs"/>
          <w:rtl/>
          <w:lang w:eastAsia="he-IL"/>
        </w:rPr>
        <w:t xml:space="preserve"> </w:t>
      </w:r>
      <w:r w:rsidRPr="0016673F">
        <w:rPr>
          <w:rFonts w:cs="David" w:hint="cs"/>
          <w:b/>
          <w:bCs/>
          <w:rtl/>
          <w:lang w:eastAsia="he-IL"/>
        </w:rPr>
        <w:t>ההתמחות</w:t>
      </w:r>
      <w:r w:rsidRPr="0016673F">
        <w:rPr>
          <w:rFonts w:cs="David" w:hint="cs"/>
          <w:rtl/>
          <w:lang w:eastAsia="he-IL"/>
        </w:rPr>
        <w:t xml:space="preserve">. המשתתפים בתכנית יכונו - </w:t>
      </w:r>
      <w:r w:rsidRPr="0016673F">
        <w:rPr>
          <w:rFonts w:cs="David" w:hint="cs"/>
          <w:b/>
          <w:bCs/>
          <w:rtl/>
          <w:lang w:eastAsia="he-IL"/>
        </w:rPr>
        <w:t>מתמחים</w:t>
      </w:r>
      <w:r w:rsidRPr="0016673F">
        <w:rPr>
          <w:rFonts w:cs="David" w:hint="cs"/>
          <w:rtl/>
          <w:lang w:eastAsia="he-IL"/>
        </w:rPr>
        <w:t xml:space="preserve">). </w:t>
      </w:r>
    </w:p>
    <w:p w:rsidR="00526AB3" w:rsidRPr="0016673F" w:rsidRDefault="00526AB3" w:rsidP="0016673F">
      <w:pPr>
        <w:suppressAutoHyphens/>
        <w:spacing w:before="100" w:beforeAutospacing="1" w:line="276" w:lineRule="auto"/>
        <w:jc w:val="both"/>
        <w:rPr>
          <w:rFonts w:cs="David"/>
          <w:b/>
          <w:bCs/>
          <w:rtl/>
        </w:rPr>
      </w:pPr>
      <w:r w:rsidRPr="0016673F">
        <w:rPr>
          <w:rFonts w:cs="David" w:hint="cs"/>
          <w:rtl/>
          <w:lang w:eastAsia="he-IL"/>
        </w:rPr>
        <w:t>תכנית ההתמחות מתקיימת במהלך שלושה סמסטרים לאורך השנה: קיץ, סתיו ואביב (כל התמחות אורכת כ-10-16 שבועות). על פי רוב, תתקיים ההתמחות במרכז המחקר איימס של נאס"א (</w:t>
      </w:r>
      <w:r w:rsidRPr="0016673F">
        <w:rPr>
          <w:rFonts w:cs="David"/>
          <w:lang w:eastAsia="he-IL"/>
        </w:rPr>
        <w:t>NASA AMES research center</w:t>
      </w:r>
      <w:r w:rsidRPr="0016673F">
        <w:rPr>
          <w:rFonts w:cs="David" w:hint="cs"/>
          <w:rtl/>
          <w:lang w:eastAsia="he-IL"/>
        </w:rPr>
        <w:t xml:space="preserve">), הממוקם במדינת קליפורניה בארה"ב.  </w:t>
      </w:r>
      <w:r w:rsidRPr="0016673F">
        <w:rPr>
          <w:rFonts w:cs="David" w:hint="cs"/>
          <w:rtl/>
        </w:rPr>
        <w:t xml:space="preserve">כל תנאי המכרז והרחבה בנושא </w:t>
      </w:r>
      <w:r w:rsidR="00211713" w:rsidRPr="0016673F">
        <w:rPr>
          <w:rFonts w:cs="David" w:hint="cs"/>
          <w:rtl/>
        </w:rPr>
        <w:t xml:space="preserve">ההתמחות מופיעים בפירוט ובמלואם </w:t>
      </w:r>
      <w:r w:rsidRPr="0016673F">
        <w:rPr>
          <w:rFonts w:cs="David" w:hint="cs"/>
          <w:rtl/>
        </w:rPr>
        <w:t>במסמכי המכרז המלאים</w:t>
      </w:r>
      <w:r w:rsidR="00211713" w:rsidRPr="0016673F">
        <w:rPr>
          <w:rFonts w:cs="David" w:hint="cs"/>
          <w:rtl/>
        </w:rPr>
        <w:t xml:space="preserve"> המפורסמים באתר </w:t>
      </w:r>
      <w:r w:rsidR="00694BA0" w:rsidRPr="0016673F">
        <w:rPr>
          <w:rFonts w:cs="David" w:hint="cs"/>
          <w:rtl/>
        </w:rPr>
        <w:t>השירותים והמידע הממשלתי</w:t>
      </w:r>
      <w:r w:rsidR="00211713" w:rsidRPr="0016673F">
        <w:rPr>
          <w:rFonts w:cs="David"/>
        </w:rPr>
        <w:t xml:space="preserve">  </w:t>
      </w:r>
      <w:hyperlink r:id="rId13" w:history="1">
        <w:r w:rsidR="00694BA0" w:rsidRPr="0016673F">
          <w:rPr>
            <w:rStyle w:val="Hyperlink"/>
          </w:rPr>
          <w:t>https://www.gov.il/</w:t>
        </w:r>
      </w:hyperlink>
      <w:r w:rsidR="00694BA0" w:rsidRPr="0016673F">
        <w:rPr>
          <w:rFonts w:cs="David"/>
        </w:rPr>
        <w:t xml:space="preserve"> </w:t>
      </w:r>
      <w:r w:rsidR="00211713" w:rsidRPr="0016673F">
        <w:rPr>
          <w:rFonts w:cs="David"/>
        </w:rPr>
        <w:t xml:space="preserve"> </w:t>
      </w:r>
      <w:r w:rsidRPr="0016673F">
        <w:rPr>
          <w:rFonts w:cs="David" w:hint="cs"/>
          <w:rtl/>
        </w:rPr>
        <w:t xml:space="preserve">.  </w:t>
      </w:r>
    </w:p>
    <w:p w:rsidR="00602E70" w:rsidRPr="0016673F" w:rsidRDefault="00602E70" w:rsidP="0016673F">
      <w:pPr>
        <w:suppressAutoHyphens/>
        <w:spacing w:before="100" w:beforeAutospacing="1" w:line="276" w:lineRule="auto"/>
        <w:jc w:val="both"/>
        <w:rPr>
          <w:rFonts w:cs="David"/>
          <w:b/>
          <w:bCs/>
        </w:rPr>
      </w:pPr>
      <w:r w:rsidRPr="0016673F">
        <w:rPr>
          <w:rFonts w:cs="David"/>
          <w:b/>
          <w:bCs/>
          <w:rtl/>
        </w:rPr>
        <w:t>מימוש התוכנית מותנה, בין היתר, בהשלמת הליכי אישור במשרד להעברת תשלום לנאס"א.</w:t>
      </w:r>
    </w:p>
    <w:p w:rsidR="00526AB3" w:rsidRPr="0016673F" w:rsidRDefault="00526AB3" w:rsidP="0016673F">
      <w:pPr>
        <w:shd w:val="clear" w:color="auto" w:fill="FFFFFF"/>
        <w:spacing w:before="100" w:beforeAutospacing="1" w:line="276" w:lineRule="auto"/>
        <w:jc w:val="both"/>
        <w:rPr>
          <w:rFonts w:cs="David"/>
          <w:b/>
          <w:bCs/>
          <w:u w:val="single"/>
          <w:rtl/>
        </w:rPr>
      </w:pPr>
      <w:r w:rsidRPr="0016673F">
        <w:rPr>
          <w:rFonts w:cs="David" w:hint="cs"/>
          <w:b/>
          <w:bCs/>
          <w:u w:val="single"/>
          <w:rtl/>
        </w:rPr>
        <w:t xml:space="preserve">היקף ההתקשרות </w:t>
      </w:r>
    </w:p>
    <w:p w:rsidR="00526AB3" w:rsidRPr="0016673F" w:rsidRDefault="00526AB3" w:rsidP="0016673F">
      <w:pPr>
        <w:shd w:val="clear" w:color="auto" w:fill="FFFFFF"/>
        <w:spacing w:before="100" w:beforeAutospacing="1" w:line="276" w:lineRule="auto"/>
        <w:jc w:val="both"/>
        <w:rPr>
          <w:rFonts w:cs="David"/>
          <w:rtl/>
        </w:rPr>
      </w:pPr>
      <w:r w:rsidRPr="0016673F">
        <w:rPr>
          <w:rFonts w:cs="David" w:hint="cs"/>
          <w:b/>
          <w:bCs/>
          <w:rtl/>
        </w:rPr>
        <w:t>התקציב אשר הוקצה על ידי המשרד למכרז זה הינו בסך 325</w:t>
      </w:r>
      <w:r w:rsidRPr="0016673F">
        <w:rPr>
          <w:rFonts w:cs="David"/>
          <w:b/>
          <w:bCs/>
          <w:rtl/>
        </w:rPr>
        <w:t>,000</w:t>
      </w:r>
      <w:r w:rsidRPr="0016673F">
        <w:rPr>
          <w:rFonts w:cs="David" w:hint="cs"/>
          <w:b/>
          <w:bCs/>
          <w:rtl/>
        </w:rPr>
        <w:t xml:space="preserve"> ₪, בכפוף לזמינות תקציבית. </w:t>
      </w:r>
      <w:r w:rsidRPr="0016673F">
        <w:rPr>
          <w:rFonts w:cs="David" w:hint="cs"/>
          <w:rtl/>
        </w:rPr>
        <w:t xml:space="preserve">המלגה אשר ישלם המשרד לכל מתמחה תהיה בסך של </w:t>
      </w:r>
      <w:r w:rsidRPr="0016673F">
        <w:rPr>
          <w:rFonts w:cs="David" w:hint="cs"/>
          <w:u w:val="single"/>
          <w:rtl/>
        </w:rPr>
        <w:t>עד</w:t>
      </w:r>
      <w:r w:rsidRPr="0016673F">
        <w:rPr>
          <w:rFonts w:cs="David" w:hint="cs"/>
          <w:rtl/>
        </w:rPr>
        <w:t xml:space="preserve"> ל-70</w:t>
      </w:r>
      <w:r w:rsidRPr="0016673F">
        <w:rPr>
          <w:rFonts w:cs="David"/>
          <w:rtl/>
        </w:rPr>
        <w:t>,000</w:t>
      </w:r>
      <w:r w:rsidRPr="0016673F">
        <w:rPr>
          <w:rFonts w:cs="David" w:hint="cs"/>
          <w:rtl/>
        </w:rPr>
        <w:t xml:space="preserve"> ₪ עבור סמסטר מלא </w:t>
      </w:r>
      <w:r w:rsidRPr="0016673F">
        <w:rPr>
          <w:rFonts w:cs="David"/>
          <w:rtl/>
        </w:rPr>
        <w:t>–</w:t>
      </w:r>
      <w:r w:rsidRPr="0016673F">
        <w:rPr>
          <w:rFonts w:cs="David" w:hint="cs"/>
          <w:rtl/>
        </w:rPr>
        <w:t xml:space="preserve"> סתיו / אביב (כ-16 שבועות), ועד ל-45,000 ₪ עבור סמסטר קיץ (כ-10 שבועות), כאשר בכוונת המשרד לבחור ב-5 מועמדים כזוכים.</w:t>
      </w:r>
    </w:p>
    <w:p w:rsidR="00300582" w:rsidRPr="0016673F" w:rsidRDefault="00300582" w:rsidP="0016673F">
      <w:pPr>
        <w:spacing w:line="276" w:lineRule="auto"/>
        <w:ind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u w:val="single"/>
          <w:shd w:val="clear" w:color="auto" w:fill="FFFFFF"/>
        </w:rPr>
      </w:pPr>
      <w:r w:rsidRPr="0016673F">
        <w:rPr>
          <w:rFonts w:ascii="Arial" w:hAnsi="Arial" w:cs="David" w:hint="cs"/>
          <w:b/>
          <w:bCs/>
          <w:color w:val="000000"/>
          <w:u w:val="single"/>
          <w:shd w:val="clear" w:color="auto" w:fill="FFFFFF"/>
          <w:rtl/>
        </w:rPr>
        <w:t>תנאי סף</w:t>
      </w:r>
    </w:p>
    <w:p w:rsidR="00526AB3" w:rsidRPr="0016673F" w:rsidRDefault="00526AB3" w:rsidP="0016673F">
      <w:pPr>
        <w:pStyle w:val="normalweb40"/>
        <w:shd w:val="clear" w:color="auto" w:fill="FFFFFF"/>
        <w:bidi/>
        <w:spacing w:before="100" w:beforeAutospacing="1" w:after="0" w:line="276" w:lineRule="auto"/>
        <w:jc w:val="both"/>
        <w:rPr>
          <w:rFonts w:cs="David"/>
          <w:color w:val="auto"/>
          <w:rtl/>
        </w:rPr>
      </w:pPr>
      <w:r w:rsidRPr="0016673F">
        <w:rPr>
          <w:rFonts w:ascii="Arial" w:hAnsi="Arial" w:cs="David"/>
          <w:color w:val="auto"/>
          <w:shd w:val="clear" w:color="auto" w:fill="FFFFFF"/>
          <w:rtl/>
        </w:rPr>
        <w:t xml:space="preserve"> </w:t>
      </w:r>
      <w:r w:rsidRPr="0016673F">
        <w:rPr>
          <w:rFonts w:cs="David" w:hint="eastAsia"/>
          <w:color w:val="auto"/>
          <w:rtl/>
        </w:rPr>
        <w:t>רשאים</w:t>
      </w:r>
      <w:r w:rsidRPr="0016673F">
        <w:rPr>
          <w:rFonts w:cs="David"/>
          <w:color w:val="auto"/>
          <w:rtl/>
        </w:rPr>
        <w:t xml:space="preserve"> להגיש הצעות מועמדים העונים על </w:t>
      </w:r>
      <w:r w:rsidRPr="0016673F">
        <w:rPr>
          <w:rFonts w:cs="David" w:hint="eastAsia"/>
          <w:b/>
          <w:bCs/>
          <w:color w:val="auto"/>
          <w:rtl/>
        </w:rPr>
        <w:t>כל</w:t>
      </w:r>
      <w:r w:rsidRPr="0016673F">
        <w:rPr>
          <w:rFonts w:cs="David"/>
          <w:color w:val="auto"/>
          <w:rtl/>
        </w:rPr>
        <w:t xml:space="preserve"> תנאי הסף שלהלן:</w:t>
      </w:r>
    </w:p>
    <w:p w:rsidR="00526AB3" w:rsidRPr="0016673F" w:rsidRDefault="00526AB3" w:rsidP="0016673F">
      <w:pPr>
        <w:numPr>
          <w:ilvl w:val="0"/>
          <w:numId w:val="24"/>
        </w:numPr>
        <w:suppressAutoHyphens/>
        <w:spacing w:before="100" w:beforeAutospacing="1" w:line="276" w:lineRule="auto"/>
        <w:jc w:val="both"/>
        <w:rPr>
          <w:rFonts w:cs="David"/>
          <w:lang w:eastAsia="he-IL"/>
        </w:rPr>
      </w:pPr>
      <w:r w:rsidRPr="0016673F">
        <w:rPr>
          <w:rFonts w:cs="David" w:hint="cs"/>
          <w:rtl/>
          <w:lang w:eastAsia="he-IL"/>
        </w:rPr>
        <w:t>אזרחים ישראלים</w:t>
      </w:r>
      <w:r w:rsidRPr="0016673F">
        <w:rPr>
          <w:rFonts w:cs="David" w:hint="cs"/>
          <w:rtl/>
        </w:rPr>
        <w:t>, תושבי קבע או בעלי מעמד עולה (כמוגדר במשרד הפנים).</w:t>
      </w:r>
    </w:p>
    <w:p w:rsidR="00526AB3" w:rsidRPr="0016673F" w:rsidRDefault="00526AB3" w:rsidP="0016673F">
      <w:pPr>
        <w:numPr>
          <w:ilvl w:val="0"/>
          <w:numId w:val="24"/>
        </w:numPr>
        <w:suppressAutoHyphens/>
        <w:spacing w:before="100" w:beforeAutospacing="1" w:line="276" w:lineRule="auto"/>
        <w:jc w:val="both"/>
        <w:rPr>
          <w:rFonts w:cs="David"/>
          <w:lang w:eastAsia="he-IL"/>
        </w:rPr>
      </w:pPr>
      <w:r w:rsidRPr="0016673F">
        <w:rPr>
          <w:rFonts w:cs="David" w:hint="cs"/>
          <w:rtl/>
        </w:rPr>
        <w:t>תלמידים במוסד מוכר להשכלה גבוהה בישראל, העונ</w:t>
      </w:r>
      <w:r w:rsidRPr="0016673F">
        <w:rPr>
          <w:rFonts w:cs="David" w:hint="cs"/>
          <w:rtl/>
          <w:lang w:eastAsia="he-IL"/>
        </w:rPr>
        <w:t xml:space="preserve">ים על </w:t>
      </w:r>
      <w:r w:rsidRPr="0016673F">
        <w:rPr>
          <w:rFonts w:cs="David" w:hint="cs"/>
          <w:rtl/>
        </w:rPr>
        <w:t>כל</w:t>
      </w:r>
      <w:r w:rsidRPr="0016673F">
        <w:rPr>
          <w:rFonts w:cs="David" w:hint="cs"/>
          <w:rtl/>
          <w:lang w:eastAsia="he-IL"/>
        </w:rPr>
        <w:t xml:space="preserve"> הדרישות המפורטות להלן:</w:t>
      </w:r>
    </w:p>
    <w:p w:rsidR="00526AB3" w:rsidRPr="0016673F" w:rsidRDefault="00526AB3" w:rsidP="0016673F">
      <w:pPr>
        <w:numPr>
          <w:ilvl w:val="0"/>
          <w:numId w:val="23"/>
        </w:numPr>
        <w:suppressAutoHyphens/>
        <w:spacing w:before="100" w:beforeAutospacing="1" w:line="276" w:lineRule="auto"/>
        <w:jc w:val="both"/>
        <w:rPr>
          <w:rFonts w:cs="David"/>
          <w:rtl/>
          <w:lang w:eastAsia="he-IL"/>
        </w:rPr>
      </w:pPr>
      <w:r w:rsidRPr="0016673F">
        <w:rPr>
          <w:rFonts w:cs="David" w:hint="cs"/>
          <w:rtl/>
        </w:rPr>
        <w:t>תלמיד</w:t>
      </w:r>
      <w:r w:rsidRPr="0016673F">
        <w:rPr>
          <w:rFonts w:cs="David" w:hint="cs"/>
          <w:rtl/>
          <w:lang w:eastAsia="he-IL"/>
        </w:rPr>
        <w:t xml:space="preserve">ים לתואר שני או לתואר ראשון החל מהשנה השלישית </w:t>
      </w:r>
      <w:r w:rsidRPr="0016673F">
        <w:rPr>
          <w:rFonts w:cs="David" w:hint="cs"/>
          <w:rtl/>
        </w:rPr>
        <w:t>ללימודם</w:t>
      </w:r>
      <w:r w:rsidRPr="0016673F">
        <w:rPr>
          <w:rFonts w:cs="David" w:hint="cs"/>
          <w:rtl/>
          <w:lang w:eastAsia="he-IL"/>
        </w:rPr>
        <w:t xml:space="preserve">; בתחומי המדעים, ההנדסה </w:t>
      </w:r>
      <w:r w:rsidRPr="0016673F">
        <w:rPr>
          <w:rFonts w:cs="David" w:hint="cs"/>
          <w:rtl/>
        </w:rPr>
        <w:t xml:space="preserve">או </w:t>
      </w:r>
      <w:r w:rsidRPr="0016673F">
        <w:rPr>
          <w:rFonts w:cs="David" w:hint="cs"/>
          <w:rtl/>
          <w:lang w:eastAsia="he-IL"/>
        </w:rPr>
        <w:t>המתמטיקה</w:t>
      </w:r>
      <w:r w:rsidRPr="0016673F">
        <w:rPr>
          <w:rFonts w:cs="David" w:hint="cs"/>
          <w:rtl/>
        </w:rPr>
        <w:t>.</w:t>
      </w:r>
    </w:p>
    <w:p w:rsidR="00526AB3" w:rsidRPr="0016673F" w:rsidRDefault="00526AB3" w:rsidP="0016673F">
      <w:pPr>
        <w:numPr>
          <w:ilvl w:val="0"/>
          <w:numId w:val="23"/>
        </w:numPr>
        <w:suppressAutoHyphens/>
        <w:spacing w:before="100" w:beforeAutospacing="1" w:line="276" w:lineRule="auto"/>
        <w:jc w:val="both"/>
        <w:rPr>
          <w:rFonts w:cs="David"/>
          <w:lang w:eastAsia="he-IL"/>
        </w:rPr>
      </w:pPr>
      <w:r w:rsidRPr="0016673F">
        <w:rPr>
          <w:rFonts w:cs="David" w:hint="cs"/>
          <w:rtl/>
        </w:rPr>
        <w:t>בעלי</w:t>
      </w:r>
      <w:r w:rsidRPr="0016673F">
        <w:rPr>
          <w:rFonts w:cs="David" w:hint="cs"/>
          <w:rtl/>
          <w:lang w:eastAsia="he-IL"/>
        </w:rPr>
        <w:t xml:space="preserve"> ממוצע ציונים של 80 לכל הפחות במסגרת התואר </w:t>
      </w:r>
      <w:r w:rsidRPr="0016673F">
        <w:rPr>
          <w:rFonts w:cs="David" w:hint="cs"/>
          <w:rtl/>
        </w:rPr>
        <w:t>הנלמד</w:t>
      </w:r>
      <w:r w:rsidRPr="0016673F">
        <w:rPr>
          <w:rFonts w:cs="David" w:hint="cs"/>
          <w:rtl/>
          <w:lang w:eastAsia="he-IL"/>
        </w:rPr>
        <w:t xml:space="preserve"> במועד הגשת </w:t>
      </w:r>
      <w:r w:rsidRPr="0016673F">
        <w:rPr>
          <w:rFonts w:cs="David" w:hint="cs"/>
          <w:rtl/>
        </w:rPr>
        <w:t>ההצעה</w:t>
      </w:r>
      <w:r w:rsidRPr="0016673F">
        <w:rPr>
          <w:rFonts w:cs="David" w:hint="cs"/>
          <w:rtl/>
          <w:lang w:eastAsia="he-IL"/>
        </w:rPr>
        <w:t>.</w:t>
      </w:r>
    </w:p>
    <w:p w:rsidR="00526AB3" w:rsidRPr="0016673F" w:rsidRDefault="00526AB3" w:rsidP="0016673F">
      <w:pPr>
        <w:numPr>
          <w:ilvl w:val="0"/>
          <w:numId w:val="23"/>
        </w:numPr>
        <w:suppressAutoHyphens/>
        <w:spacing w:before="100" w:beforeAutospacing="1" w:line="276" w:lineRule="auto"/>
        <w:jc w:val="both"/>
        <w:rPr>
          <w:rFonts w:cs="David"/>
          <w:rtl/>
          <w:lang w:eastAsia="he-IL"/>
        </w:rPr>
      </w:pPr>
      <w:r w:rsidRPr="0016673F">
        <w:rPr>
          <w:rFonts w:cs="David" w:hint="cs"/>
          <w:rtl/>
          <w:lang w:eastAsia="he-IL"/>
        </w:rPr>
        <w:t xml:space="preserve">בעלי פטור מלימודי אנגלית לצורך לימודים אקדמיים </w:t>
      </w:r>
      <w:r w:rsidRPr="0016673F">
        <w:rPr>
          <w:rFonts w:cs="David" w:hint="cs"/>
          <w:u w:val="single"/>
          <w:rtl/>
        </w:rPr>
        <w:t>או</w:t>
      </w:r>
      <w:r w:rsidRPr="0016673F">
        <w:rPr>
          <w:rFonts w:cs="David" w:hint="cs"/>
          <w:rtl/>
        </w:rPr>
        <w:t xml:space="preserve"> שהשלימו</w:t>
      </w:r>
      <w:r w:rsidRPr="0016673F">
        <w:rPr>
          <w:rFonts w:cs="David" w:hint="cs"/>
          <w:rtl/>
          <w:lang w:eastAsia="he-IL"/>
        </w:rPr>
        <w:t xml:space="preserve"> את כל דרישות לימודי האנגלית במסגרת </w:t>
      </w:r>
      <w:r w:rsidRPr="0016673F">
        <w:rPr>
          <w:rFonts w:cs="David" w:hint="cs"/>
          <w:rtl/>
        </w:rPr>
        <w:t>התואר האקדמי.</w:t>
      </w:r>
    </w:p>
    <w:p w:rsidR="00526AB3" w:rsidRPr="0016673F" w:rsidRDefault="00526AB3" w:rsidP="0016673F">
      <w:pPr>
        <w:numPr>
          <w:ilvl w:val="0"/>
          <w:numId w:val="22"/>
        </w:numPr>
        <w:suppressAutoHyphens/>
        <w:spacing w:before="100" w:beforeAutospacing="1" w:line="276" w:lineRule="auto"/>
        <w:jc w:val="both"/>
        <w:rPr>
          <w:rFonts w:cs="David"/>
          <w:vanish/>
          <w:rtl/>
        </w:rPr>
      </w:pPr>
    </w:p>
    <w:p w:rsidR="00526AB3" w:rsidRPr="0016673F" w:rsidRDefault="00526AB3" w:rsidP="0016673F">
      <w:pPr>
        <w:numPr>
          <w:ilvl w:val="0"/>
          <w:numId w:val="22"/>
        </w:numPr>
        <w:suppressAutoHyphens/>
        <w:spacing w:before="100" w:beforeAutospacing="1" w:line="276" w:lineRule="auto"/>
        <w:jc w:val="both"/>
        <w:rPr>
          <w:rFonts w:cs="David"/>
          <w:vanish/>
          <w:rtl/>
        </w:rPr>
      </w:pPr>
    </w:p>
    <w:p w:rsidR="00526AB3" w:rsidRPr="0016673F" w:rsidRDefault="00526AB3" w:rsidP="0016673F">
      <w:pPr>
        <w:numPr>
          <w:ilvl w:val="0"/>
          <w:numId w:val="22"/>
        </w:numPr>
        <w:suppressAutoHyphens/>
        <w:spacing w:before="100" w:beforeAutospacing="1" w:line="276" w:lineRule="auto"/>
        <w:ind w:left="680" w:hanging="340"/>
        <w:jc w:val="both"/>
        <w:rPr>
          <w:rFonts w:cs="David"/>
          <w:rtl/>
        </w:rPr>
      </w:pPr>
      <w:r w:rsidRPr="0016673F">
        <w:rPr>
          <w:rFonts w:cs="David"/>
          <w:rtl/>
        </w:rPr>
        <w:t>בעלי</w:t>
      </w:r>
      <w:r w:rsidRPr="0016673F">
        <w:rPr>
          <w:rFonts w:cs="David"/>
          <w:rtl/>
          <w:lang w:eastAsia="he-IL"/>
        </w:rPr>
        <w:t xml:space="preserve"> ניסיון תעסוקתי</w:t>
      </w:r>
      <w:r w:rsidRPr="0016673F">
        <w:rPr>
          <w:rFonts w:cs="David"/>
          <w:rtl/>
        </w:rPr>
        <w:t xml:space="preserve"> או </w:t>
      </w:r>
      <w:r w:rsidRPr="0016673F">
        <w:rPr>
          <w:rFonts w:cs="David"/>
          <w:rtl/>
          <w:lang w:eastAsia="he-IL"/>
        </w:rPr>
        <w:t>מחקרי שהינו בעל  זיקה לתחומי החלל במשך שנתיים לפחות</w:t>
      </w:r>
      <w:r w:rsidRPr="0016673F">
        <w:rPr>
          <w:rFonts w:cs="David" w:hint="cs"/>
          <w:rtl/>
          <w:lang w:eastAsia="he-IL"/>
        </w:rPr>
        <w:t xml:space="preserve"> במצטבר,</w:t>
      </w:r>
      <w:r w:rsidRPr="0016673F">
        <w:rPr>
          <w:rFonts w:cs="David"/>
          <w:rtl/>
          <w:lang w:eastAsia="he-IL"/>
        </w:rPr>
        <w:t xml:space="preserve"> במהלך חמש השנים האחרונות</w:t>
      </w:r>
      <w:r w:rsidRPr="0016673F">
        <w:rPr>
          <w:rFonts w:cs="David" w:hint="cs"/>
          <w:rtl/>
          <w:lang w:eastAsia="he-IL"/>
        </w:rPr>
        <w:t xml:space="preserve"> (2011 </w:t>
      </w:r>
      <w:r w:rsidRPr="0016673F">
        <w:rPr>
          <w:rFonts w:cs="David"/>
          <w:rtl/>
          <w:lang w:eastAsia="he-IL"/>
        </w:rPr>
        <w:t>–</w:t>
      </w:r>
      <w:r w:rsidRPr="0016673F">
        <w:rPr>
          <w:rFonts w:cs="David" w:hint="cs"/>
          <w:rtl/>
          <w:lang w:eastAsia="he-IL"/>
        </w:rPr>
        <w:t xml:space="preserve"> 2017)</w:t>
      </w:r>
      <w:r w:rsidRPr="0016673F">
        <w:rPr>
          <w:rFonts w:cs="David"/>
          <w:rtl/>
          <w:lang w:eastAsia="he-IL"/>
        </w:rPr>
        <w:t>.</w:t>
      </w:r>
      <w:r w:rsidRPr="0016673F">
        <w:rPr>
          <w:rFonts w:cs="David" w:hint="cs"/>
          <w:rtl/>
        </w:rPr>
        <w:t xml:space="preserve"> </w:t>
      </w:r>
      <w:r w:rsidRPr="0016673F">
        <w:rPr>
          <w:rFonts w:cs="David"/>
          <w:rtl/>
        </w:rPr>
        <w:t>"</w:t>
      </w:r>
      <w:r w:rsidRPr="0016673F">
        <w:rPr>
          <w:rFonts w:cs="David"/>
          <w:b/>
          <w:bCs/>
          <w:rtl/>
          <w:lang w:eastAsia="he-IL"/>
        </w:rPr>
        <w:t>זיקה לתחום החלל</w:t>
      </w:r>
      <w:r w:rsidRPr="0016673F">
        <w:rPr>
          <w:rFonts w:cs="David"/>
          <w:rtl/>
          <w:lang w:eastAsia="he-IL"/>
        </w:rPr>
        <w:t xml:space="preserve">" משמעותה – </w:t>
      </w:r>
      <w:r w:rsidRPr="0016673F">
        <w:rPr>
          <w:rFonts w:cs="David" w:hint="cs"/>
          <w:rtl/>
        </w:rPr>
        <w:t>ש</w:t>
      </w:r>
      <w:r w:rsidRPr="0016673F">
        <w:rPr>
          <w:rFonts w:cs="David"/>
          <w:rtl/>
        </w:rPr>
        <w:t>נושאי</w:t>
      </w:r>
      <w:r w:rsidRPr="0016673F">
        <w:rPr>
          <w:rFonts w:cs="David" w:hint="cs"/>
          <w:rtl/>
        </w:rPr>
        <w:t xml:space="preserve"> לימודם, מחקרם או עיסוקם </w:t>
      </w:r>
      <w:r w:rsidRPr="0016673F">
        <w:rPr>
          <w:rFonts w:cs="David"/>
          <w:rtl/>
        </w:rPr>
        <w:t>תורמים</w:t>
      </w:r>
      <w:r w:rsidRPr="0016673F">
        <w:rPr>
          <w:rFonts w:cs="David"/>
          <w:rtl/>
          <w:lang w:eastAsia="he-IL"/>
        </w:rPr>
        <w:t xml:space="preserve"> ל</w:t>
      </w:r>
      <w:r w:rsidRPr="0016673F">
        <w:rPr>
          <w:rFonts w:cs="David" w:hint="cs"/>
          <w:rtl/>
          <w:lang w:eastAsia="he-IL"/>
        </w:rPr>
        <w:t>פעילות</w:t>
      </w:r>
      <w:r w:rsidRPr="0016673F">
        <w:rPr>
          <w:rFonts w:cs="David"/>
          <w:rtl/>
          <w:lang w:eastAsia="he-IL"/>
        </w:rPr>
        <w:t xml:space="preserve"> מדעי</w:t>
      </w:r>
      <w:r w:rsidRPr="0016673F">
        <w:rPr>
          <w:rFonts w:cs="David" w:hint="cs"/>
          <w:rtl/>
          <w:lang w:eastAsia="he-IL"/>
        </w:rPr>
        <w:t>ת</w:t>
      </w:r>
      <w:r w:rsidRPr="0016673F">
        <w:rPr>
          <w:rFonts w:cs="David"/>
          <w:rtl/>
          <w:lang w:eastAsia="he-IL"/>
        </w:rPr>
        <w:t xml:space="preserve"> או יישומי</w:t>
      </w:r>
      <w:r w:rsidRPr="0016673F">
        <w:rPr>
          <w:rFonts w:cs="David" w:hint="cs"/>
          <w:rtl/>
          <w:lang w:eastAsia="he-IL"/>
        </w:rPr>
        <w:t>ת</w:t>
      </w:r>
      <w:r w:rsidRPr="0016673F">
        <w:rPr>
          <w:rFonts w:cs="David"/>
          <w:rtl/>
          <w:lang w:eastAsia="he-IL"/>
        </w:rPr>
        <w:t xml:space="preserve"> בתחום החלל</w:t>
      </w:r>
      <w:r w:rsidRPr="0016673F">
        <w:rPr>
          <w:rFonts w:cs="David" w:hint="cs"/>
          <w:rtl/>
        </w:rPr>
        <w:t>,</w:t>
      </w:r>
      <w:r w:rsidRPr="0016673F">
        <w:rPr>
          <w:rFonts w:cs="David"/>
          <w:rtl/>
          <w:lang w:eastAsia="he-IL"/>
        </w:rPr>
        <w:t xml:space="preserve"> או </w:t>
      </w:r>
      <w:r w:rsidRPr="0016673F">
        <w:rPr>
          <w:rFonts w:cs="David" w:hint="cs"/>
          <w:rtl/>
          <w:lang w:eastAsia="he-IL"/>
        </w:rPr>
        <w:t xml:space="preserve">לקידום </w:t>
      </w:r>
      <w:r w:rsidRPr="0016673F">
        <w:rPr>
          <w:rFonts w:cs="David" w:hint="cs"/>
          <w:rtl/>
        </w:rPr>
        <w:t xml:space="preserve">והעמקת ההיכרות עם </w:t>
      </w:r>
      <w:r w:rsidRPr="0016673F">
        <w:rPr>
          <w:rFonts w:cs="David"/>
          <w:rtl/>
        </w:rPr>
        <w:t>תחום</w:t>
      </w:r>
      <w:r w:rsidRPr="0016673F">
        <w:rPr>
          <w:rFonts w:cs="David" w:hint="cs"/>
          <w:rtl/>
        </w:rPr>
        <w:t xml:space="preserve"> החלל בישראל</w:t>
      </w:r>
      <w:r w:rsidRPr="0016673F">
        <w:rPr>
          <w:rFonts w:cs="David"/>
          <w:rtl/>
        </w:rPr>
        <w:t>.</w:t>
      </w:r>
    </w:p>
    <w:p w:rsidR="00526AB3" w:rsidRPr="0016673F" w:rsidRDefault="00526AB3" w:rsidP="0016673F">
      <w:pPr>
        <w:numPr>
          <w:ilvl w:val="0"/>
          <w:numId w:val="22"/>
        </w:numPr>
        <w:suppressAutoHyphens/>
        <w:spacing w:before="100" w:beforeAutospacing="1" w:line="276" w:lineRule="auto"/>
        <w:ind w:left="680" w:hanging="340"/>
        <w:jc w:val="both"/>
        <w:rPr>
          <w:rFonts w:cs="David"/>
          <w:rtl/>
          <w:lang w:eastAsia="he-IL"/>
        </w:rPr>
      </w:pPr>
      <w:r w:rsidRPr="0016673F">
        <w:rPr>
          <w:rFonts w:cs="David" w:hint="cs"/>
          <w:rtl/>
        </w:rPr>
        <w:t>מתחייבים</w:t>
      </w:r>
      <w:r w:rsidRPr="0016673F">
        <w:rPr>
          <w:rFonts w:cs="David" w:hint="cs"/>
          <w:rtl/>
          <w:lang w:eastAsia="he-IL"/>
        </w:rPr>
        <w:t xml:space="preserve"> להיות </w:t>
      </w:r>
      <w:r w:rsidRPr="0016673F">
        <w:rPr>
          <w:rFonts w:cs="David" w:hint="cs"/>
          <w:rtl/>
        </w:rPr>
        <w:t>זמינים</w:t>
      </w:r>
      <w:r w:rsidRPr="0016673F">
        <w:rPr>
          <w:rFonts w:cs="David" w:hint="cs"/>
          <w:rtl/>
          <w:lang w:eastAsia="he-IL"/>
        </w:rPr>
        <w:t xml:space="preserve"> להשתתפות </w:t>
      </w:r>
      <w:r w:rsidRPr="0016673F">
        <w:rPr>
          <w:rFonts w:cs="David" w:hint="cs"/>
          <w:rtl/>
        </w:rPr>
        <w:t xml:space="preserve">בהתמחות </w:t>
      </w:r>
      <w:r w:rsidRPr="0016673F">
        <w:rPr>
          <w:rFonts w:cs="David" w:hint="cs"/>
          <w:rtl/>
          <w:lang w:eastAsia="he-IL"/>
        </w:rPr>
        <w:t xml:space="preserve">בסמסטר </w:t>
      </w:r>
      <w:r w:rsidRPr="0016673F">
        <w:rPr>
          <w:rFonts w:cs="David" w:hint="cs"/>
          <w:rtl/>
        </w:rPr>
        <w:t>מלא</w:t>
      </w:r>
      <w:r w:rsidRPr="0016673F">
        <w:rPr>
          <w:rFonts w:cs="David" w:hint="cs"/>
          <w:rtl/>
          <w:lang w:eastAsia="he-IL"/>
        </w:rPr>
        <w:t xml:space="preserve"> אחד לפחות. השיבוץ לסמסטר ההתמחות יתבצע על ידי סוכנות החלל הישראלית</w:t>
      </w:r>
      <w:r w:rsidRPr="0016673F">
        <w:rPr>
          <w:rFonts w:cs="David" w:hint="cs"/>
          <w:rtl/>
        </w:rPr>
        <w:t>,</w:t>
      </w:r>
      <w:r w:rsidRPr="0016673F">
        <w:rPr>
          <w:rFonts w:cs="David" w:hint="cs"/>
          <w:rtl/>
          <w:lang w:eastAsia="he-IL"/>
        </w:rPr>
        <w:t xml:space="preserve"> תוך התחשבות בעדיפויות שימלאו </w:t>
      </w:r>
      <w:r w:rsidRPr="0016673F">
        <w:rPr>
          <w:rFonts w:cs="David" w:hint="cs"/>
          <w:rtl/>
        </w:rPr>
        <w:t>המועמדים.</w:t>
      </w:r>
    </w:p>
    <w:p w:rsidR="00526AB3" w:rsidRPr="0016673F" w:rsidRDefault="00526AB3" w:rsidP="0016673F">
      <w:pPr>
        <w:numPr>
          <w:ilvl w:val="0"/>
          <w:numId w:val="22"/>
        </w:numPr>
        <w:suppressAutoHyphens/>
        <w:spacing w:before="100" w:beforeAutospacing="1" w:line="276" w:lineRule="auto"/>
        <w:ind w:left="680" w:hanging="340"/>
        <w:jc w:val="both"/>
        <w:rPr>
          <w:rFonts w:cs="David"/>
        </w:rPr>
      </w:pPr>
      <w:r w:rsidRPr="0016673F">
        <w:rPr>
          <w:rFonts w:cs="David" w:hint="cs"/>
          <w:rtl/>
        </w:rPr>
        <w:t>מתחייבים לעמוד בתנאים</w:t>
      </w:r>
      <w:r w:rsidRPr="0016673F">
        <w:rPr>
          <w:rFonts w:cs="David" w:hint="cs"/>
          <w:rtl/>
          <w:lang w:eastAsia="he-IL"/>
        </w:rPr>
        <w:t xml:space="preserve"> המפורטים </w:t>
      </w:r>
      <w:r w:rsidR="0002061E" w:rsidRPr="0016673F">
        <w:rPr>
          <w:rFonts w:cs="David" w:hint="cs"/>
          <w:rtl/>
          <w:lang w:eastAsia="he-IL"/>
        </w:rPr>
        <w:t>במכרז</w:t>
      </w:r>
      <w:r w:rsidRPr="0016673F">
        <w:rPr>
          <w:rFonts w:cs="David" w:hint="cs"/>
          <w:rtl/>
        </w:rPr>
        <w:t xml:space="preserve"> ובהסכם ההתקשרות המצורף </w:t>
      </w:r>
      <w:r w:rsidR="0002061E" w:rsidRPr="0016673F">
        <w:rPr>
          <w:rFonts w:cs="David" w:hint="cs"/>
          <w:rtl/>
        </w:rPr>
        <w:t>לו</w:t>
      </w:r>
      <w:r w:rsidRPr="0016673F">
        <w:rPr>
          <w:rFonts w:cs="David" w:hint="cs"/>
          <w:rtl/>
          <w:lang w:eastAsia="he-IL"/>
        </w:rPr>
        <w:t>.</w:t>
      </w:r>
    </w:p>
    <w:p w:rsidR="00300582" w:rsidRPr="0016673F" w:rsidRDefault="00526AB3" w:rsidP="0016673F">
      <w:pPr>
        <w:suppressAutoHyphens/>
        <w:spacing w:before="100" w:beforeAutospacing="1" w:line="276" w:lineRule="auto"/>
        <w:ind w:left="680"/>
        <w:jc w:val="both"/>
        <w:rPr>
          <w:rFonts w:cs="David"/>
          <w:rtl/>
        </w:rPr>
      </w:pPr>
      <w:r w:rsidRPr="0016673F">
        <w:rPr>
          <w:rFonts w:cs="David" w:hint="cs"/>
          <w:rtl/>
          <w:lang w:eastAsia="he-IL"/>
        </w:rPr>
        <w:lastRenderedPageBreak/>
        <w:t xml:space="preserve">מועמדים שהם גם אזרחי ארה"ב רשאים להגיש מועמדות, אולם נאס"א עשויה לפסול אותם על בסיס זה, בהתאם לנסיבות העניין. מועמדים אלו מתבקשים לציין בקורות חייהם את הפרטים הרלוונטיים </w:t>
      </w:r>
      <w:r w:rsidRPr="0016673F">
        <w:rPr>
          <w:rFonts w:cs="David"/>
          <w:rtl/>
          <w:lang w:eastAsia="he-IL"/>
        </w:rPr>
        <w:t>–</w:t>
      </w:r>
      <w:r w:rsidRPr="0016673F">
        <w:rPr>
          <w:rFonts w:cs="David" w:hint="cs"/>
          <w:rtl/>
          <w:lang w:eastAsia="he-IL"/>
        </w:rPr>
        <w:t xml:space="preserve"> מועד קבלת אזרחות ארה"ב, מקום מגורים לאורך השנים וכד'.</w:t>
      </w:r>
    </w:p>
    <w:p w:rsidR="00B92E1A" w:rsidRPr="0016673F" w:rsidRDefault="00B92E1A" w:rsidP="0016673F">
      <w:pPr>
        <w:overflowPunct w:val="0"/>
        <w:autoSpaceDE w:val="0"/>
        <w:autoSpaceDN w:val="0"/>
        <w:adjustRightInd w:val="0"/>
        <w:spacing w:line="276" w:lineRule="auto"/>
        <w:ind w:left="1785" w:right="-483" w:hanging="705"/>
        <w:contextualSpacing/>
        <w:jc w:val="both"/>
        <w:textAlignment w:val="baseline"/>
        <w:rPr>
          <w:rFonts w:ascii="Arial" w:eastAsiaTheme="minorHAnsi" w:hAnsi="Arial" w:cs="David"/>
        </w:rPr>
      </w:pPr>
    </w:p>
    <w:p w:rsidR="00526AB3" w:rsidRPr="0016673F" w:rsidRDefault="00526AB3" w:rsidP="0016673F">
      <w:pPr>
        <w:spacing w:line="276" w:lineRule="auto"/>
        <w:ind w:left="680" w:right="-482"/>
        <w:contextualSpacing/>
        <w:jc w:val="both"/>
        <w:textAlignment w:val="baseline"/>
        <w:rPr>
          <w:rFonts w:ascii="Arial" w:hAnsi="Arial" w:cs="David"/>
          <w:color w:val="000000"/>
          <w:u w:val="single"/>
          <w:shd w:val="clear" w:color="auto" w:fill="FFFFFF"/>
          <w:rtl/>
        </w:rPr>
      </w:pP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 שאלות הבהרה ופניות בעניין</w:t>
      </w:r>
      <w:r w:rsidR="00694BA0"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 מכרז זה ניתן להפנות בכתב בלבד 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>בדוא"ל:</w:t>
      </w:r>
      <w:r w:rsidRPr="0016673F">
        <w:rPr>
          <w:rFonts w:ascii="Arial" w:hAnsi="Arial" w:cs="David"/>
          <w:color w:val="000000"/>
          <w:shd w:val="clear" w:color="auto" w:fill="FFFFFF"/>
        </w:rPr>
        <w:t xml:space="preserve"> 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 </w:t>
      </w:r>
      <w:hyperlink r:id="rId14" w:history="1">
        <w:r w:rsidRPr="0016673F">
          <w:rPr>
            <w:rStyle w:val="Hyperlink"/>
            <w:rFonts w:ascii="Arial" w:hAnsi="Arial" w:cs="David" w:hint="cs"/>
            <w:shd w:val="clear" w:color="auto" w:fill="FFFFFF"/>
          </w:rPr>
          <w:t>NASA</w:t>
        </w:r>
        <w:r w:rsidRPr="0016673F">
          <w:rPr>
            <w:rStyle w:val="Hyperlink"/>
            <w:rFonts w:ascii="Arial" w:hAnsi="Arial" w:cs="David"/>
            <w:shd w:val="clear" w:color="auto" w:fill="FFFFFF"/>
          </w:rPr>
          <w:t>int@most.gov.il</w:t>
        </w:r>
      </w:hyperlink>
      <w:r w:rsidRPr="0016673F">
        <w:rPr>
          <w:rFonts w:ascii="Arial" w:hAnsi="Arial" w:cs="David"/>
          <w:color w:val="000000"/>
          <w:shd w:val="clear" w:color="auto" w:fill="FFFFFF"/>
        </w:rPr>
        <w:t xml:space="preserve"> </w:t>
      </w:r>
    </w:p>
    <w:p w:rsidR="00526AB3" w:rsidRPr="0016673F" w:rsidRDefault="00526AB3" w:rsidP="0016673F">
      <w:pPr>
        <w:spacing w:line="276" w:lineRule="auto"/>
        <w:ind w:left="680" w:right="-482"/>
        <w:contextualSpacing/>
        <w:jc w:val="both"/>
        <w:textAlignment w:val="baseline"/>
        <w:rPr>
          <w:rFonts w:ascii="Arial" w:hAnsi="Arial" w:cs="David"/>
          <w:color w:val="000000"/>
          <w:shd w:val="clear" w:color="auto" w:fill="FFFFFF"/>
          <w:rtl/>
        </w:rPr>
      </w:pP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 השאלות יועברו עד </w:t>
      </w:r>
      <w:r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ליום </w:t>
      </w:r>
      <w:r w:rsidR="00111B98"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>א</w:t>
      </w:r>
      <w:r w:rsidR="00694BA0"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>'</w:t>
      </w:r>
      <w:r w:rsidR="00111B98"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="00B116DD"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24.9.17, ד' תשרי </w:t>
      </w:r>
      <w:proofErr w:type="spellStart"/>
      <w:r w:rsidR="00B116DD"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>התשע"ח</w:t>
      </w:r>
      <w:proofErr w:type="spellEnd"/>
      <w:r w:rsidR="00694BA0"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>בשעה 1</w:t>
      </w:r>
      <w:r w:rsidR="00B116DD"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>2</w:t>
      </w:r>
      <w:r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>:00.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 באחריות הפונה לוודא כי השאלות הגיעו לנציג המשרד בטלפון:  03-7649600. </w:t>
      </w:r>
      <w:r w:rsidRPr="0016673F">
        <w:rPr>
          <w:rFonts w:ascii="Arial" w:hAnsi="Arial" w:cs="David"/>
          <w:color w:val="000000"/>
          <w:shd w:val="clear" w:color="auto" w:fill="FFFFFF"/>
          <w:rtl/>
        </w:rPr>
        <w:t>שאלות שיגיעו לאחר תאריך זה – לא ייענו.</w:t>
      </w:r>
    </w:p>
    <w:p w:rsidR="00211713" w:rsidRPr="0016673F" w:rsidRDefault="00211713" w:rsidP="0016673F">
      <w:pPr>
        <w:spacing w:line="276" w:lineRule="auto"/>
        <w:ind w:left="720" w:right="-482"/>
        <w:contextualSpacing/>
        <w:jc w:val="both"/>
        <w:textAlignment w:val="baseline"/>
        <w:rPr>
          <w:rFonts w:ascii="Arial" w:hAnsi="Arial" w:cs="David"/>
          <w:color w:val="000000"/>
          <w:shd w:val="clear" w:color="auto" w:fill="FFFFFF"/>
        </w:rPr>
      </w:pP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התאריך האחרון להגשת ההצעות הוא עד </w:t>
      </w:r>
      <w:r w:rsidR="00B116DD" w:rsidRPr="0016673F">
        <w:rPr>
          <w:rFonts w:ascii="Arial" w:hAnsi="Arial" w:cs="David" w:hint="cs"/>
          <w:color w:val="000000"/>
          <w:shd w:val="clear" w:color="auto" w:fill="FFFFFF"/>
          <w:rtl/>
        </w:rPr>
        <w:t>ל</w:t>
      </w:r>
      <w:r w:rsidR="00B116DD"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יום א' 15.10.17 כ"ה תשרי </w:t>
      </w:r>
      <w:proofErr w:type="spellStart"/>
      <w:r w:rsidR="00B116DD"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>התשע"ח</w:t>
      </w:r>
      <w:proofErr w:type="spellEnd"/>
      <w:r w:rsidR="00B116DD"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 בשעה 12:00.</w:t>
      </w:r>
      <w:r w:rsidR="00B116DD"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 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ההצעות יוגשו במעטפה סגורה, ללא סימני זיהוי, עליה יירשם: </w:t>
      </w:r>
      <w:r w:rsidRPr="0016673F">
        <w:rPr>
          <w:rFonts w:ascii="Arial" w:hAnsi="Arial" w:cs="David"/>
          <w:color w:val="000000"/>
          <w:shd w:val="clear" w:color="auto" w:fill="FFFFFF"/>
          <w:rtl/>
        </w:rPr>
        <w:t xml:space="preserve">"מכרז 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להתמחות במרכז המחקר של נאס"א </w:t>
      </w:r>
      <w:r w:rsidRPr="0016673F">
        <w:rPr>
          <w:rFonts w:ascii="Arial" w:hAnsi="Arial" w:cs="David"/>
          <w:color w:val="000000"/>
          <w:shd w:val="clear" w:color="auto" w:fill="FFFFFF"/>
          <w:rtl/>
        </w:rPr>
        <w:t>לשנת הלימודים תשע"ח (2017-2018)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". המעטפה תוגש </w:t>
      </w:r>
      <w:r w:rsidRPr="0016673F">
        <w:rPr>
          <w:rFonts w:ascii="Arial" w:hAnsi="Arial" w:cs="David"/>
          <w:color w:val="000000"/>
          <w:u w:val="single"/>
          <w:shd w:val="clear" w:color="auto" w:fill="FFFFFF"/>
          <w:rtl/>
        </w:rPr>
        <w:t>אל תיבת המכרזים</w:t>
      </w:r>
      <w:r w:rsidRPr="0016673F">
        <w:rPr>
          <w:rFonts w:ascii="Arial" w:hAnsi="Arial" w:cs="David"/>
          <w:color w:val="000000"/>
          <w:shd w:val="clear" w:color="auto" w:fill="FFFFFF"/>
          <w:rtl/>
        </w:rPr>
        <w:t xml:space="preserve"> הנמצא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>ת</w:t>
      </w:r>
      <w:r w:rsidRPr="0016673F">
        <w:rPr>
          <w:rFonts w:ascii="Arial" w:hAnsi="Arial" w:cs="David"/>
          <w:color w:val="000000"/>
          <w:shd w:val="clear" w:color="auto" w:fill="FFFFFF"/>
          <w:rtl/>
        </w:rPr>
        <w:t xml:space="preserve"> במשרד המדע והטכנולוגיה, רחוב קלרמון גאנו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  3</w:t>
      </w:r>
      <w:r w:rsidRPr="0016673F">
        <w:rPr>
          <w:rFonts w:ascii="Arial" w:hAnsi="Arial" w:cs="David"/>
          <w:color w:val="000000"/>
          <w:shd w:val="clear" w:color="auto" w:fill="FFFFFF"/>
          <w:rtl/>
        </w:rPr>
        <w:t xml:space="preserve">, קרית בגין – קרית הממשלה (המזרחית), ירושלים, קומה ג', ליד חדר 302. 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אין להגיש בקשות באמצעות דואר </w:t>
      </w:r>
      <w:r w:rsidRPr="0016673F">
        <w:rPr>
          <w:rFonts w:ascii="Arial" w:hAnsi="Arial" w:cs="David" w:hint="eastAsia"/>
          <w:color w:val="000000"/>
          <w:shd w:val="clear" w:color="auto" w:fill="FFFFFF"/>
          <w:rtl/>
        </w:rPr>
        <w:t>או</w:t>
      </w:r>
      <w:r w:rsidRPr="0016673F">
        <w:rPr>
          <w:rFonts w:ascii="Arial" w:hAnsi="Arial" w:cs="David"/>
          <w:color w:val="000000"/>
          <w:shd w:val="clear" w:color="auto" w:fill="FFFFFF"/>
          <w:rtl/>
        </w:rPr>
        <w:t xml:space="preserve"> דואר 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רשום.  מעטפות שיועברו על ידי שליח - באחריות המועמד לוודא מול השליח שהצעתו הוגשה לתיבת המכרזים בלבד. הצעות שלא </w:t>
      </w:r>
      <w:r w:rsidR="0002061E"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יתקבלו 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בתיבת המכרזים עד למועד האחרון להגשת הצעות, לא תתקבלנה.  בנוסף, יש לשלוח עותק של ההצעה לכתובת המייל </w:t>
      </w:r>
      <w:hyperlink r:id="rId15" w:history="1">
        <w:r w:rsidRPr="0016673F">
          <w:rPr>
            <w:rStyle w:val="Hyperlink"/>
            <w:rFonts w:ascii="Arial" w:hAnsi="Arial" w:cs="David"/>
            <w:shd w:val="clear" w:color="auto" w:fill="FFFFFF"/>
          </w:rPr>
          <w:t>NASAint@most.gov.il</w:t>
        </w:r>
      </w:hyperlink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 ובו מצורפים כלל מסמכי ההגשה </w:t>
      </w:r>
      <w:r w:rsidRPr="0016673F">
        <w:rPr>
          <w:rFonts w:ascii="Arial" w:hAnsi="Arial" w:cs="David" w:hint="cs"/>
          <w:color w:val="000000"/>
          <w:u w:val="single"/>
          <w:shd w:val="clear" w:color="auto" w:fill="FFFFFF"/>
          <w:rtl/>
        </w:rPr>
        <w:t xml:space="preserve">כקובץ </w:t>
      </w:r>
      <w:r w:rsidRPr="0016673F">
        <w:rPr>
          <w:rFonts w:ascii="Arial" w:hAnsi="Arial" w:cs="David"/>
          <w:color w:val="000000"/>
          <w:u w:val="single"/>
          <w:shd w:val="clear" w:color="auto" w:fill="FFFFFF"/>
        </w:rPr>
        <w:t>PDF</w:t>
      </w:r>
      <w:r w:rsidRPr="0016673F">
        <w:rPr>
          <w:rFonts w:ascii="Arial" w:hAnsi="Arial" w:cs="David" w:hint="cs"/>
          <w:color w:val="000000"/>
          <w:u w:val="single"/>
          <w:shd w:val="clear" w:color="auto" w:fill="FFFFFF"/>
          <w:rtl/>
        </w:rPr>
        <w:t xml:space="preserve"> אחד</w:t>
      </w:r>
      <w:r w:rsidR="00F16C5C"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 (גודל מקסימאלי לקובץ 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>7</w:t>
      </w:r>
      <w:r w:rsidRPr="0016673F">
        <w:rPr>
          <w:rFonts w:ascii="Arial" w:hAnsi="Arial" w:cs="David"/>
          <w:color w:val="000000"/>
          <w:shd w:val="clear" w:color="auto" w:fill="FFFFFF"/>
        </w:rPr>
        <w:t>MB</w:t>
      </w:r>
      <w:r w:rsidRPr="0016673F">
        <w:rPr>
          <w:rFonts w:ascii="Arial" w:hAnsi="Arial" w:cs="David" w:hint="cs"/>
          <w:color w:val="000000"/>
          <w:shd w:val="clear" w:color="auto" w:fill="FFFFFF"/>
          <w:rtl/>
        </w:rPr>
        <w:t xml:space="preserve">).  </w:t>
      </w:r>
    </w:p>
    <w:p w:rsidR="009D4C30" w:rsidRPr="0016673F" w:rsidRDefault="00211713" w:rsidP="0016673F">
      <w:pPr>
        <w:spacing w:line="276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hd w:val="clear" w:color="auto" w:fill="FFFFFF"/>
          <w:rtl/>
        </w:rPr>
      </w:pPr>
      <w:r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 xml:space="preserve">               </w:t>
      </w:r>
      <w:r w:rsidR="00B92E1A" w:rsidRPr="0016673F">
        <w:rPr>
          <w:rFonts w:ascii="Arial" w:hAnsi="Arial" w:cs="David" w:hint="cs"/>
          <w:b/>
          <w:bCs/>
          <w:color w:val="000000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9D4C30" w:rsidRPr="0016673F" w:rsidSect="0016673F">
      <w:headerReference w:type="default" r:id="rId16"/>
      <w:footerReference w:type="default" r:id="rId17"/>
      <w:pgSz w:w="11906" w:h="16838"/>
      <w:pgMar w:top="138" w:right="991" w:bottom="1440" w:left="1276" w:header="135" w:footer="232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10C" w:rsidRDefault="004F010C" w:rsidP="00154327">
      <w:r>
        <w:separator/>
      </w:r>
    </w:p>
  </w:endnote>
  <w:endnote w:type="continuationSeparator" w:id="0">
    <w:p w:rsidR="004F010C" w:rsidRDefault="004F010C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8E4D69" w:rsidP="003E0232">
    <w:pPr>
      <w:pStyle w:val="ab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7154A82" wp14:editId="26D82828">
              <wp:simplePos x="0" y="0"/>
              <wp:positionH relativeFrom="column">
                <wp:posOffset>-19685</wp:posOffset>
              </wp:positionH>
              <wp:positionV relativeFrom="paragraph">
                <wp:posOffset>-76200</wp:posOffset>
              </wp:positionV>
              <wp:extent cx="6172200" cy="0"/>
              <wp:effectExtent l="0" t="0" r="19050" b="19050"/>
              <wp:wrapNone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line w14:anchorId="21B87194" id="Line 2" o:spid="_x0000_s1026" alt="כותרת: קו חוצה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5pt,-6pt" to="484.45pt,-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rWCLQIAAD4EAAAOAAAAZHJzL2Uyb0RvYy54bWysU1GO2jAQ/a/UO1j+hyQUWIgIq4pAf7Yt&#10;0m4PYGyHWHVsyzYEVPUWXfUG7ZG4TseGoKX9qarmwxnbM89vZt7M7g+NRHtundCqwFk/xYgrqplQ&#10;2wJ/elr1Jhg5TxQjUite4CN3+H7++tWsNTkf6FpLxi0CEOXy1hS49t7kSeJozRvi+tpwBZeVtg3x&#10;sLXbhFnSAnojk0GajpNWW2asptw5OC3Pl3ge8auKU/+xqhz3SBYYuPm42rhuwprMZyTfWmJqQS80&#10;yD+waIhQ8OgVqiSeoJ0Vf0A1glrtdOX7VDeJripBecwBssnS37J5rInhMRcojjPXMrn/B0s/7NcW&#10;CQa9w0iRBlr0IBRHA6iV8BK2p5+nZ3T6fno+/Th9C/VqjcshbKHWNmRMD+rRPGj62SGlFzVRWx55&#10;Px0NRGchIrkJCRtn4NVN+14z8CE7r2PxDpVtAiSUBR1ij47XHvGDRxQOx9ndABqPEe3uEpJ3gcY6&#10;/47rBgWjwBIyicBk/+B8IELyziW8o/RKSBklIBVqCzwdDUYxwGkpWLgMbs5uNwtp0Z4EEcE3iboB&#10;sBs3q3eKRbCaE7a82J4IebbBX6qAB6kAnYt1VsmXaTpdTpaTYW84GC97w7Qse29Xi2FvvMruRuWb&#10;crEos6+BWjbMa8EYV4Fdp9hs+HeKuMzOWWtXzV7LkNyix3oB2e4fScdehvadhbDR7Li2XY9BpNH5&#10;MlBhCl7uwX459vNfAAAA//8DAFBLAwQUAAYACAAAACEAX8R4ud8AAAAKAQAADwAAAGRycy9kb3du&#10;cmV2LnhtbEyPQWvCQBCF70L/wzIFL0U3SUE0zUZKqbYeeqj1B6y70ySYnQ3ZNcZ/3ykU6mmYeY83&#10;3yvWo2vFgH1oPClI5wkIJONtQ5WCw9dmtgQRoiarW0+o4IoB1uXdpNC59Rf6xGEfK8EhFHKtoI6x&#10;y6UMpkanw9x3SKx9+97pyGtfSdvrC4e7VmZJspBON8Qfat3hS43mtD87BTvzcXh997vNW4bJyTyM&#10;g91upVLT+/H5CUTEMf6b4Ref0aFkpqM/kw2iVTB7TNnJM824ExtWi+UKxPHvIstC3lYofwAAAP//&#10;AwBQSwECLQAUAAYACAAAACEAtoM4kv4AAADhAQAAEwAAAAAAAAAAAAAAAAAAAAAAW0NvbnRlbnRf&#10;VHlwZXNdLnhtbFBLAQItABQABgAIAAAAIQA4/SH/1gAAAJQBAAALAAAAAAAAAAAAAAAAAC8BAABf&#10;cmVscy8ucmVsc1BLAQItABQABgAIAAAAIQCTHrWCLQIAAD4EAAAOAAAAAAAAAAAAAAAAAC4CAABk&#10;cnMvZTJvRG9jLnhtbFBLAQItABQABgAIAAAAIQBfxHi53wAAAAoBAAAPAAAAAAAAAAAAAAAAAIcE&#10;AABkcnMvZG93bnJldi54bWxQSwUGAAAAAAQABADzAAAAkwUAAAAA&#10;" strokecolor="navy"/>
          </w:pict>
        </mc:Fallback>
      </mc:AlternateContent>
    </w:r>
    <w:r w:rsidR="00446C8A">
      <w:rPr>
        <w:noProof/>
      </w:rPr>
      <w:drawing>
        <wp:inline distT="0" distB="0" distL="0" distR="0" wp14:anchorId="4D895295" wp14:editId="283205FB">
          <wp:extent cx="571500" cy="421005"/>
          <wp:effectExtent l="0" t="0" r="0" b="0"/>
          <wp:docPr id="6" name="תמונה 1" descr="לוגו GOV_IL" title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4C30" w:rsidRPr="001A7746" w:rsidDel="00D1728A" w:rsidRDefault="009D4C30" w:rsidP="00D1728A">
    <w:pPr>
      <w:pStyle w:val="ab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קלרמון גאנו,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10C" w:rsidRDefault="004F010C" w:rsidP="00154327">
      <w:r>
        <w:separator/>
      </w:r>
    </w:p>
  </w:footnote>
  <w:footnote w:type="continuationSeparator" w:id="0">
    <w:p w:rsidR="004F010C" w:rsidRDefault="004F010C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C30" w:rsidRDefault="009D4C30">
    <w:pPr>
      <w:pStyle w:val="a9"/>
      <w:rPr>
        <w:rtl/>
      </w:rPr>
    </w:pPr>
  </w:p>
  <w:p w:rsidR="009D4C30" w:rsidRDefault="009D4C30">
    <w:pPr>
      <w:pStyle w:val="a9"/>
      <w:rPr>
        <w:rtl/>
      </w:rPr>
    </w:pPr>
  </w:p>
  <w:p w:rsidR="009D4C30" w:rsidRDefault="009D4C3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07905887"/>
    <w:multiLevelType w:val="hybridMultilevel"/>
    <w:tmpl w:val="A808E238"/>
    <w:lvl w:ilvl="0" w:tplc="2CF882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1" w:tplc="3F343E1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397C77"/>
    <w:multiLevelType w:val="multilevel"/>
    <w:tmpl w:val="4F04C3A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50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2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840" w:hanging="1800"/>
      </w:pPr>
      <w:rPr>
        <w:rFonts w:hint="default"/>
      </w:rPr>
    </w:lvl>
  </w:abstractNum>
  <w:abstractNum w:abstractNumId="4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E50EE9"/>
    <w:multiLevelType w:val="hybridMultilevel"/>
    <w:tmpl w:val="5CE06AD0"/>
    <w:lvl w:ilvl="0" w:tplc="1EFAC6FC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>
    <w:nsid w:val="2D5F4C1E"/>
    <w:multiLevelType w:val="hybridMultilevel"/>
    <w:tmpl w:val="57CC93C8"/>
    <w:lvl w:ilvl="0" w:tplc="CF22DC4C">
      <w:start w:val="1"/>
      <w:numFmt w:val="upperRoman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>
    <w:nsid w:val="3A4C36EC"/>
    <w:multiLevelType w:val="hybridMultilevel"/>
    <w:tmpl w:val="A35C8356"/>
    <w:lvl w:ilvl="0" w:tplc="CC8249C6">
      <w:start w:val="1"/>
      <w:numFmt w:val="decimal"/>
      <w:lvlText w:val="%1."/>
      <w:lvlJc w:val="left"/>
      <w:pPr>
        <w:ind w:left="61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335" w:hanging="360"/>
      </w:pPr>
    </w:lvl>
    <w:lvl w:ilvl="2" w:tplc="0409001B" w:tentative="1">
      <w:start w:val="1"/>
      <w:numFmt w:val="lowerRoman"/>
      <w:lvlText w:val="%3."/>
      <w:lvlJc w:val="right"/>
      <w:pPr>
        <w:ind w:left="2055" w:hanging="180"/>
      </w:pPr>
    </w:lvl>
    <w:lvl w:ilvl="3" w:tplc="0409000F" w:tentative="1">
      <w:start w:val="1"/>
      <w:numFmt w:val="decimal"/>
      <w:lvlText w:val="%4."/>
      <w:lvlJc w:val="left"/>
      <w:pPr>
        <w:ind w:left="2775" w:hanging="360"/>
      </w:pPr>
    </w:lvl>
    <w:lvl w:ilvl="4" w:tplc="04090019" w:tentative="1">
      <w:start w:val="1"/>
      <w:numFmt w:val="lowerLetter"/>
      <w:lvlText w:val="%5."/>
      <w:lvlJc w:val="left"/>
      <w:pPr>
        <w:ind w:left="3495" w:hanging="360"/>
      </w:pPr>
    </w:lvl>
    <w:lvl w:ilvl="5" w:tplc="0409001B" w:tentative="1">
      <w:start w:val="1"/>
      <w:numFmt w:val="lowerRoman"/>
      <w:lvlText w:val="%6."/>
      <w:lvlJc w:val="right"/>
      <w:pPr>
        <w:ind w:left="4215" w:hanging="180"/>
      </w:pPr>
    </w:lvl>
    <w:lvl w:ilvl="6" w:tplc="0409000F" w:tentative="1">
      <w:start w:val="1"/>
      <w:numFmt w:val="decimal"/>
      <w:lvlText w:val="%7."/>
      <w:lvlJc w:val="left"/>
      <w:pPr>
        <w:ind w:left="4935" w:hanging="360"/>
      </w:pPr>
    </w:lvl>
    <w:lvl w:ilvl="7" w:tplc="04090019" w:tentative="1">
      <w:start w:val="1"/>
      <w:numFmt w:val="lowerLetter"/>
      <w:lvlText w:val="%8."/>
      <w:lvlJc w:val="left"/>
      <w:pPr>
        <w:ind w:left="5655" w:hanging="360"/>
      </w:pPr>
    </w:lvl>
    <w:lvl w:ilvl="8" w:tplc="0409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13">
    <w:nsid w:val="3A77316C"/>
    <w:multiLevelType w:val="hybridMultilevel"/>
    <w:tmpl w:val="7F94BCA8"/>
    <w:lvl w:ilvl="0" w:tplc="13CA7556">
      <w:start w:val="1"/>
      <w:numFmt w:val="hebrew1"/>
      <w:lvlText w:val="%1."/>
      <w:lvlJc w:val="center"/>
      <w:pPr>
        <w:ind w:left="713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33" w:hanging="360"/>
      </w:pPr>
    </w:lvl>
    <w:lvl w:ilvl="2" w:tplc="0409001B" w:tentative="1">
      <w:start w:val="1"/>
      <w:numFmt w:val="lowerRoman"/>
      <w:lvlText w:val="%3."/>
      <w:lvlJc w:val="right"/>
      <w:pPr>
        <w:ind w:left="2153" w:hanging="180"/>
      </w:pPr>
    </w:lvl>
    <w:lvl w:ilvl="3" w:tplc="0409000F" w:tentative="1">
      <w:start w:val="1"/>
      <w:numFmt w:val="decimal"/>
      <w:lvlText w:val="%4."/>
      <w:lvlJc w:val="left"/>
      <w:pPr>
        <w:ind w:left="2873" w:hanging="360"/>
      </w:pPr>
    </w:lvl>
    <w:lvl w:ilvl="4" w:tplc="04090019" w:tentative="1">
      <w:start w:val="1"/>
      <w:numFmt w:val="lowerLetter"/>
      <w:lvlText w:val="%5."/>
      <w:lvlJc w:val="left"/>
      <w:pPr>
        <w:ind w:left="3593" w:hanging="360"/>
      </w:pPr>
    </w:lvl>
    <w:lvl w:ilvl="5" w:tplc="0409001B" w:tentative="1">
      <w:start w:val="1"/>
      <w:numFmt w:val="lowerRoman"/>
      <w:lvlText w:val="%6."/>
      <w:lvlJc w:val="right"/>
      <w:pPr>
        <w:ind w:left="4313" w:hanging="180"/>
      </w:pPr>
    </w:lvl>
    <w:lvl w:ilvl="6" w:tplc="0409000F" w:tentative="1">
      <w:start w:val="1"/>
      <w:numFmt w:val="decimal"/>
      <w:lvlText w:val="%7."/>
      <w:lvlJc w:val="left"/>
      <w:pPr>
        <w:ind w:left="5033" w:hanging="360"/>
      </w:pPr>
    </w:lvl>
    <w:lvl w:ilvl="7" w:tplc="04090019" w:tentative="1">
      <w:start w:val="1"/>
      <w:numFmt w:val="lowerLetter"/>
      <w:lvlText w:val="%8."/>
      <w:lvlJc w:val="left"/>
      <w:pPr>
        <w:ind w:left="5753" w:hanging="360"/>
      </w:pPr>
    </w:lvl>
    <w:lvl w:ilvl="8" w:tplc="0409001B" w:tentative="1">
      <w:start w:val="1"/>
      <w:numFmt w:val="lowerRoman"/>
      <w:lvlText w:val="%9."/>
      <w:lvlJc w:val="right"/>
      <w:pPr>
        <w:ind w:left="6473" w:hanging="180"/>
      </w:pPr>
    </w:lvl>
  </w:abstractNum>
  <w:abstractNum w:abstractNumId="14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>
    <w:nsid w:val="482620E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5B385E"/>
    <w:multiLevelType w:val="multilevel"/>
    <w:tmpl w:val="2146BEBC"/>
    <w:lvl w:ilvl="0">
      <w:start w:val="1"/>
      <w:numFmt w:val="decimal"/>
      <w:lvlText w:val="%1."/>
      <w:lvlJc w:val="left"/>
      <w:pPr>
        <w:ind w:left="1138" w:hanging="360"/>
      </w:pPr>
    </w:lvl>
    <w:lvl w:ilvl="1">
      <w:start w:val="1"/>
      <w:numFmt w:val="decimal"/>
      <w:isLgl/>
      <w:lvlText w:val="%1.%2"/>
      <w:lvlJc w:val="left"/>
      <w:pPr>
        <w:ind w:left="113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3."/>
      <w:lvlJc w:val="left"/>
      <w:pPr>
        <w:ind w:left="1498" w:hanging="720"/>
      </w:pPr>
      <w:rPr>
        <w:rFonts w:ascii="Times New Roman" w:eastAsia="Times New Roman" w:hAnsi="Times New Roman" w:cs="David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4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5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5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5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1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18" w:hanging="1440"/>
      </w:pPr>
      <w:rPr>
        <w:rFonts w:hint="default"/>
      </w:rPr>
    </w:lvl>
  </w:abstractNum>
  <w:abstractNum w:abstractNumId="19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2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24">
    <w:nsid w:val="7DCA7478"/>
    <w:multiLevelType w:val="hybridMultilevel"/>
    <w:tmpl w:val="FF564A62"/>
    <w:lvl w:ilvl="0" w:tplc="A3E295B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15FA89DE">
      <w:start w:val="1"/>
      <w:numFmt w:val="decimal"/>
      <w:lvlText w:val="%2."/>
      <w:lvlJc w:val="left"/>
      <w:pPr>
        <w:ind w:left="1440" w:hanging="360"/>
      </w:pPr>
      <w:rPr>
        <w:b w:val="0"/>
        <w:bCs w:val="0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4"/>
  </w:num>
  <w:num w:numId="3">
    <w:abstractNumId w:val="23"/>
  </w:num>
  <w:num w:numId="4">
    <w:abstractNumId w:val="4"/>
  </w:num>
  <w:num w:numId="5">
    <w:abstractNumId w:val="6"/>
  </w:num>
  <w:num w:numId="6">
    <w:abstractNumId w:val="8"/>
  </w:num>
  <w:num w:numId="7">
    <w:abstractNumId w:val="19"/>
  </w:num>
  <w:num w:numId="8">
    <w:abstractNumId w:val="0"/>
  </w:num>
  <w:num w:numId="9">
    <w:abstractNumId w:val="1"/>
  </w:num>
  <w:num w:numId="10">
    <w:abstractNumId w:val="21"/>
  </w:num>
  <w:num w:numId="11">
    <w:abstractNumId w:val="7"/>
  </w:num>
  <w:num w:numId="12">
    <w:abstractNumId w:val="20"/>
  </w:num>
  <w:num w:numId="13">
    <w:abstractNumId w:val="15"/>
  </w:num>
  <w:num w:numId="14">
    <w:abstractNumId w:val="11"/>
  </w:num>
  <w:num w:numId="15">
    <w:abstractNumId w:val="17"/>
  </w:num>
  <w:num w:numId="16">
    <w:abstractNumId w:val="16"/>
  </w:num>
  <w:num w:numId="17">
    <w:abstractNumId w:val="9"/>
  </w:num>
  <w:num w:numId="18">
    <w:abstractNumId w:val="13"/>
  </w:num>
  <w:num w:numId="19">
    <w:abstractNumId w:val="18"/>
  </w:num>
  <w:num w:numId="20">
    <w:abstractNumId w:val="3"/>
  </w:num>
  <w:num w:numId="21">
    <w:abstractNumId w:val="12"/>
  </w:num>
  <w:num w:numId="22">
    <w:abstractNumId w:val="2"/>
  </w:num>
  <w:num w:numId="23">
    <w:abstractNumId w:val="10"/>
  </w:num>
  <w:num w:numId="24">
    <w:abstractNumId w:val="5"/>
  </w:num>
  <w:num w:numId="25">
    <w:abstractNumId w:val="24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061E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0940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05EE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1B98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6673F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006D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1713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2EF2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00582"/>
    <w:rsid w:val="00305E15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876D6"/>
    <w:rsid w:val="00392599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6C9E"/>
    <w:rsid w:val="004176BA"/>
    <w:rsid w:val="004176CF"/>
    <w:rsid w:val="00422518"/>
    <w:rsid w:val="00422D1E"/>
    <w:rsid w:val="00423952"/>
    <w:rsid w:val="00425204"/>
    <w:rsid w:val="00426CC7"/>
    <w:rsid w:val="00430378"/>
    <w:rsid w:val="00430DB5"/>
    <w:rsid w:val="00435D8A"/>
    <w:rsid w:val="00436E45"/>
    <w:rsid w:val="00443D3F"/>
    <w:rsid w:val="00446C8A"/>
    <w:rsid w:val="00447C95"/>
    <w:rsid w:val="00447EE9"/>
    <w:rsid w:val="004546A0"/>
    <w:rsid w:val="00455CA6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1EB"/>
    <w:rsid w:val="004D67F5"/>
    <w:rsid w:val="004D67F6"/>
    <w:rsid w:val="004E19E7"/>
    <w:rsid w:val="004E6CFC"/>
    <w:rsid w:val="004E6F49"/>
    <w:rsid w:val="004F010C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26AB3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480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2E70"/>
    <w:rsid w:val="00603A3F"/>
    <w:rsid w:val="0060453C"/>
    <w:rsid w:val="00606300"/>
    <w:rsid w:val="00606A09"/>
    <w:rsid w:val="00606C18"/>
    <w:rsid w:val="00611314"/>
    <w:rsid w:val="006212E9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94BA0"/>
    <w:rsid w:val="006A05C7"/>
    <w:rsid w:val="006A2C1D"/>
    <w:rsid w:val="006A4BBE"/>
    <w:rsid w:val="006B05EA"/>
    <w:rsid w:val="006B30D2"/>
    <w:rsid w:val="006C188B"/>
    <w:rsid w:val="006C26F9"/>
    <w:rsid w:val="006C3745"/>
    <w:rsid w:val="006C3DDF"/>
    <w:rsid w:val="006C54E2"/>
    <w:rsid w:val="006C6BBC"/>
    <w:rsid w:val="006D4F2C"/>
    <w:rsid w:val="006D748D"/>
    <w:rsid w:val="006E1567"/>
    <w:rsid w:val="006E203B"/>
    <w:rsid w:val="006E2196"/>
    <w:rsid w:val="006E3A1A"/>
    <w:rsid w:val="006E5256"/>
    <w:rsid w:val="006E771E"/>
    <w:rsid w:val="006F01E1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00C1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44B5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2E2A"/>
    <w:rsid w:val="00833BDF"/>
    <w:rsid w:val="00836926"/>
    <w:rsid w:val="00842C85"/>
    <w:rsid w:val="008431AA"/>
    <w:rsid w:val="00843A73"/>
    <w:rsid w:val="00845EF3"/>
    <w:rsid w:val="00854EAF"/>
    <w:rsid w:val="00855784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15F"/>
    <w:rsid w:val="0093066A"/>
    <w:rsid w:val="00932D80"/>
    <w:rsid w:val="009338D9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5DD8"/>
    <w:rsid w:val="00982F76"/>
    <w:rsid w:val="00983D99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831"/>
    <w:rsid w:val="009E7AE6"/>
    <w:rsid w:val="009F241E"/>
    <w:rsid w:val="009F3C53"/>
    <w:rsid w:val="009F4232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6221"/>
    <w:rsid w:val="00A7153E"/>
    <w:rsid w:val="00A741F3"/>
    <w:rsid w:val="00A75CC3"/>
    <w:rsid w:val="00A75E4B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67BF"/>
    <w:rsid w:val="00AC7643"/>
    <w:rsid w:val="00AE1914"/>
    <w:rsid w:val="00AE365C"/>
    <w:rsid w:val="00AE6890"/>
    <w:rsid w:val="00AE74D3"/>
    <w:rsid w:val="00AF2ADE"/>
    <w:rsid w:val="00AF376B"/>
    <w:rsid w:val="00AF528C"/>
    <w:rsid w:val="00AF5480"/>
    <w:rsid w:val="00AF6BEE"/>
    <w:rsid w:val="00AF77FD"/>
    <w:rsid w:val="00B01C65"/>
    <w:rsid w:val="00B06FD9"/>
    <w:rsid w:val="00B116DD"/>
    <w:rsid w:val="00B1384E"/>
    <w:rsid w:val="00B1770C"/>
    <w:rsid w:val="00B22933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026A"/>
    <w:rsid w:val="00B439D2"/>
    <w:rsid w:val="00B4537E"/>
    <w:rsid w:val="00B50564"/>
    <w:rsid w:val="00B51BF1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1F48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4694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D4802"/>
    <w:rsid w:val="00CE03A6"/>
    <w:rsid w:val="00CE2425"/>
    <w:rsid w:val="00CE33B7"/>
    <w:rsid w:val="00CE39BF"/>
    <w:rsid w:val="00CE6952"/>
    <w:rsid w:val="00CE76EF"/>
    <w:rsid w:val="00CF0410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B685E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6C5C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559BA"/>
    <w:rsid w:val="00F62903"/>
    <w:rsid w:val="00F62D9D"/>
    <w:rsid w:val="00F64F8A"/>
    <w:rsid w:val="00F66199"/>
    <w:rsid w:val="00F73AA7"/>
    <w:rsid w:val="00F806A9"/>
    <w:rsid w:val="00F8319C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2571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  <w:style w:type="character" w:customStyle="1" w:styleId="UnresolvedMention">
    <w:name w:val="Unresolved Mention"/>
    <w:basedOn w:val="a3"/>
    <w:uiPriority w:val="99"/>
    <w:semiHidden/>
    <w:unhideWhenUsed/>
    <w:rsid w:val="00694BA0"/>
    <w:rPr>
      <w:color w:val="808080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93015F"/>
    <w:pPr>
      <w:spacing w:line="480" w:lineRule="auto"/>
      <w:contextualSpacing/>
      <w:jc w:val="center"/>
      <w:outlineLvl w:val="0"/>
    </w:pPr>
    <w:rPr>
      <w:rFonts w:ascii="Arial" w:hAnsi="Arial" w:cs="Arial"/>
      <w:b/>
      <w:bCs/>
      <w:sz w:val="28"/>
      <w:szCs w:val="28"/>
      <w:u w:val="single"/>
    </w:rPr>
  </w:style>
  <w:style w:type="paragraph" w:styleId="2">
    <w:name w:val="heading 2"/>
    <w:basedOn w:val="a2"/>
    <w:next w:val="a2"/>
    <w:link w:val="20"/>
    <w:unhideWhenUsed/>
    <w:qFormat/>
    <w:rsid w:val="0093015F"/>
    <w:pPr>
      <w:shd w:val="clear" w:color="auto" w:fill="FFFFFF"/>
      <w:spacing w:line="480" w:lineRule="auto"/>
      <w:jc w:val="both"/>
      <w:outlineLvl w:val="1"/>
    </w:pPr>
    <w:rPr>
      <w:rFonts w:ascii="Arial" w:hAnsi="Arial" w:cs="Arial"/>
      <w:b/>
      <w:bCs/>
      <w:sz w:val="26"/>
      <w:szCs w:val="26"/>
      <w:u w:val="single"/>
    </w:rPr>
  </w:style>
  <w:style w:type="paragraph" w:styleId="3">
    <w:name w:val="heading 3"/>
    <w:basedOn w:val="a2"/>
    <w:next w:val="a2"/>
    <w:link w:val="30"/>
    <w:unhideWhenUsed/>
    <w:qFormat/>
    <w:rsid w:val="0031225D"/>
    <w:pPr>
      <w:keepNext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4">
    <w:name w:val="heading 4"/>
    <w:basedOn w:val="a2"/>
    <w:next w:val="a2"/>
    <w:link w:val="40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93015F"/>
    <w:rPr>
      <w:rFonts w:ascii="Arial" w:eastAsia="Times New Roman" w:hAnsi="Arial"/>
      <w:b/>
      <w:bCs/>
      <w:sz w:val="26"/>
      <w:szCs w:val="26"/>
      <w:u w:val="single"/>
      <w:shd w:val="clear" w:color="auto" w:fill="FFFFFF"/>
    </w:rPr>
  </w:style>
  <w:style w:type="character" w:customStyle="1" w:styleId="30">
    <w:name w:val="כותרת 3 תו"/>
    <w:basedOn w:val="a3"/>
    <w:link w:val="3"/>
    <w:uiPriority w:val="9"/>
    <w:rsid w:val="0031225D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93015F"/>
    <w:rPr>
      <w:rFonts w:ascii="Arial" w:eastAsia="Times New Roman" w:hAnsi="Arial"/>
      <w:b/>
      <w:bCs/>
      <w:sz w:val="28"/>
      <w:szCs w:val="28"/>
      <w:u w:val="single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  <w:style w:type="character" w:customStyle="1" w:styleId="UnresolvedMention">
    <w:name w:val="Unresolved Mention"/>
    <w:basedOn w:val="a3"/>
    <w:uiPriority w:val="99"/>
    <w:semiHidden/>
    <w:unhideWhenUsed/>
    <w:rsid w:val="00694BA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5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9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gov.il/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yperlink" Target="mailto:NASAint@most.gov.il" TargetMode="Externa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NASAint@most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5112451C0DDC040B89B686B2DD837F0" ma:contentTypeVersion="1" ma:contentTypeDescription="צור מסמך חדש." ma:contentTypeScope="" ma:versionID="69e374289c7b9fa249d6b169441416c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2a966612126d8e6362a2f0e520588ccd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FDDFE6-3E50-4FF5-A3F3-85A3B4EA82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B458801-55D7-49E7-8303-ED2334B82F1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1C8AB2A-6AB7-4050-B385-F2E748103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598</Words>
  <Characters>2995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3586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Sigi Dan</cp:lastModifiedBy>
  <cp:revision>3</cp:revision>
  <cp:lastPrinted>2011-06-15T08:57:00Z</cp:lastPrinted>
  <dcterms:created xsi:type="dcterms:W3CDTF">2017-09-03T10:03:00Z</dcterms:created>
  <dcterms:modified xsi:type="dcterms:W3CDTF">2017-09-05T07:55:00Z</dcterms:modified>
</cp:coreProperties>
</file>